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37" w:rsidRDefault="00786F37" w:rsidP="00B276FC">
      <w:pPr>
        <w:pStyle w:val="Title"/>
        <w:tabs>
          <w:tab w:val="left" w:pos="8280"/>
        </w:tabs>
        <w:jc w:val="right"/>
        <w:rPr>
          <w:rFonts w:cs="Arial"/>
          <w:sz w:val="28"/>
        </w:rPr>
      </w:pPr>
    </w:p>
    <w:p w:rsidR="00F56FCB" w:rsidRPr="00081E74" w:rsidRDefault="00F56FCB" w:rsidP="00F56FCB">
      <w:pPr>
        <w:rPr>
          <w:rFonts w:ascii="Calibri" w:hAnsi="Calibri" w:cs="Calibri"/>
          <w:color w:val="365F91"/>
          <w:sz w:val="32"/>
          <w:szCs w:val="32"/>
        </w:rPr>
      </w:pPr>
      <w:r w:rsidRPr="00081E74">
        <w:rPr>
          <w:rFonts w:ascii="Calibri" w:hAnsi="Calibri" w:cs="Calibri"/>
          <w:color w:val="365F91"/>
          <w:sz w:val="32"/>
          <w:szCs w:val="32"/>
        </w:rPr>
        <w:t xml:space="preserve">Annex D: Standard Reporting Template </w:t>
      </w:r>
    </w:p>
    <w:p w:rsidR="00F56FCB" w:rsidRPr="00081E74" w:rsidRDefault="00F56FCB" w:rsidP="00F56FCB">
      <w:pPr>
        <w:pStyle w:val="Header"/>
        <w:rPr>
          <w:rFonts w:ascii="Calibri" w:hAnsi="Calibri" w:cs="Calibri"/>
          <w:sz w:val="20"/>
          <w:szCs w:val="20"/>
        </w:rPr>
      </w:pPr>
      <w:r w:rsidRPr="00081E74">
        <w:rPr>
          <w:rFonts w:ascii="Calibri" w:hAnsi="Calibri" w:cs="Calibri"/>
          <w:sz w:val="20"/>
          <w:szCs w:val="20"/>
        </w:rPr>
        <w:t>Taken from; GMS Contract 2014/15, Guidance and Audit requirements, NHS England Gateway reference: 01347</w:t>
      </w:r>
    </w:p>
    <w:p w:rsidR="00F56FCB" w:rsidRPr="00081E74" w:rsidRDefault="00F56FCB" w:rsidP="00F56FCB">
      <w:pPr>
        <w:rPr>
          <w:rFonts w:ascii="Calibri" w:hAnsi="Calibri" w:cs="Calibri"/>
          <w:color w:val="548DD4"/>
          <w:sz w:val="28"/>
          <w:szCs w:val="28"/>
        </w:rPr>
      </w:pP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237F54" w:rsidP="00F56FCB">
      <w:pPr>
        <w:jc w:val="center"/>
        <w:rPr>
          <w:rFonts w:ascii="Calibri" w:hAnsi="Calibri" w:cs="Calibri"/>
        </w:rPr>
      </w:pPr>
      <w:r w:rsidRPr="00081E74">
        <w:rPr>
          <w:rFonts w:ascii="Calibri" w:hAnsi="Calibri" w:cs="Calibri"/>
        </w:rPr>
        <w:t>East Anglia</w:t>
      </w:r>
      <w:r w:rsidR="00F56FCB" w:rsidRPr="00081E74">
        <w:rPr>
          <w:rFonts w:ascii="Calibri" w:hAnsi="Calibri" w:cs="Calibri"/>
        </w:rPr>
        <w:t xml:space="preserve"> Area Team</w:t>
      </w:r>
    </w:p>
    <w:p w:rsidR="00F56FCB" w:rsidRPr="00081E74" w:rsidRDefault="00F56FCB" w:rsidP="00F56FCB">
      <w:pPr>
        <w:jc w:val="center"/>
        <w:rPr>
          <w:rFonts w:ascii="Calibri" w:hAnsi="Calibri" w:cs="Calibri"/>
        </w:rPr>
      </w:pPr>
      <w:r w:rsidRPr="00081E74">
        <w:rPr>
          <w:rFonts w:ascii="Calibri" w:hAnsi="Calibri" w:cs="Calibri"/>
        </w:rPr>
        <w:t>2014/15 Patient Participation Enhanced Service Reporting Template</w:t>
      </w: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EA56A0" w:rsidRDefault="00F56FCB" w:rsidP="00F56FCB">
      <w:pPr>
        <w:rPr>
          <w:rFonts w:ascii="Calibri" w:hAnsi="Calibri" w:cs="Calibri"/>
          <w:b/>
          <w:sz w:val="28"/>
          <w:szCs w:val="28"/>
        </w:rPr>
      </w:pPr>
      <w:r w:rsidRPr="00081E74">
        <w:rPr>
          <w:rFonts w:ascii="Calibri" w:hAnsi="Calibri" w:cs="Calibri"/>
        </w:rPr>
        <w:t xml:space="preserve"> </w:t>
      </w:r>
      <w:r w:rsidRPr="00081E74">
        <w:rPr>
          <w:rFonts w:ascii="Calibri" w:hAnsi="Calibri" w:cs="Calibri"/>
        </w:rPr>
        <w:tab/>
        <w:t xml:space="preserve">Practice Name: </w:t>
      </w:r>
      <w:r w:rsidR="00EA56A0">
        <w:rPr>
          <w:rFonts w:ascii="Calibri" w:hAnsi="Calibri" w:cs="Calibri"/>
        </w:rPr>
        <w:t xml:space="preserve"> </w:t>
      </w:r>
      <w:r w:rsidR="00EA56A0" w:rsidRPr="00EA56A0">
        <w:rPr>
          <w:rFonts w:ascii="Calibri" w:hAnsi="Calibri" w:cs="Calibri"/>
          <w:b/>
          <w:sz w:val="28"/>
          <w:szCs w:val="28"/>
        </w:rPr>
        <w:t>Orton</w:t>
      </w:r>
      <w:r w:rsidR="00EA56A0">
        <w:rPr>
          <w:rFonts w:ascii="Calibri" w:hAnsi="Calibri" w:cs="Calibri"/>
          <w:b/>
          <w:sz w:val="28"/>
          <w:szCs w:val="28"/>
        </w:rPr>
        <w:t xml:space="preserve"> Bushfield Medical Practice</w:t>
      </w: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t xml:space="preserve">Practice Code: </w:t>
      </w:r>
      <w:r w:rsidR="00EA56A0" w:rsidRPr="00EA56A0">
        <w:rPr>
          <w:rFonts w:ascii="Calibri" w:hAnsi="Calibri" w:cs="Calibri"/>
          <w:b/>
        </w:rPr>
        <w:t>D81629</w:t>
      </w: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t xml:space="preserve">Signed on behalf of practice: </w:t>
      </w:r>
      <w:r w:rsidRPr="00081E74">
        <w:rPr>
          <w:rFonts w:ascii="Calibri" w:hAnsi="Calibri" w:cs="Calibri"/>
        </w:rPr>
        <w:tab/>
      </w:r>
      <w:r w:rsidR="00EA56A0">
        <w:rPr>
          <w:rFonts w:ascii="Calibri" w:hAnsi="Calibri" w:cs="Calibri"/>
          <w:b/>
        </w:rPr>
        <w:t>Lisa Butcher</w:t>
      </w:r>
      <w:r w:rsidRPr="00081E74">
        <w:rPr>
          <w:rFonts w:ascii="Calibri" w:hAnsi="Calibri" w:cs="Calibri"/>
        </w:rPr>
        <w:tab/>
      </w:r>
      <w:r w:rsidRPr="00081E74">
        <w:rPr>
          <w:rFonts w:ascii="Calibri" w:hAnsi="Calibri" w:cs="Calibri"/>
        </w:rPr>
        <w:tab/>
      </w:r>
      <w:r w:rsidR="00EA56A0">
        <w:rPr>
          <w:rFonts w:ascii="Calibri" w:hAnsi="Calibri" w:cs="Calibri"/>
        </w:rPr>
        <w:t>Date</w:t>
      </w:r>
      <w:r w:rsidRPr="00081E74">
        <w:rPr>
          <w:rFonts w:ascii="Calibri" w:hAnsi="Calibri" w:cs="Calibri"/>
        </w:rPr>
        <w:tab/>
      </w:r>
      <w:r w:rsidR="00EA56A0">
        <w:rPr>
          <w:rFonts w:ascii="Calibri" w:hAnsi="Calibri" w:cs="Calibri"/>
        </w:rPr>
        <w:t>31</w:t>
      </w:r>
      <w:r w:rsidR="00EA56A0" w:rsidRPr="00EA56A0">
        <w:rPr>
          <w:rFonts w:ascii="Calibri" w:hAnsi="Calibri" w:cs="Calibri"/>
          <w:vertAlign w:val="superscript"/>
        </w:rPr>
        <w:t>st</w:t>
      </w:r>
      <w:r w:rsidR="00EA56A0">
        <w:rPr>
          <w:rFonts w:ascii="Calibri" w:hAnsi="Calibri" w:cs="Calibri"/>
        </w:rPr>
        <w:t xml:space="preserve"> March 2015</w:t>
      </w:r>
      <w:r w:rsidRPr="00081E74">
        <w:rPr>
          <w:rFonts w:ascii="Calibri" w:hAnsi="Calibri" w:cs="Calibri"/>
        </w:rPr>
        <w:tab/>
      </w:r>
      <w:r w:rsidRPr="00081E74">
        <w:rPr>
          <w:rFonts w:ascii="Calibri" w:hAnsi="Calibri" w:cs="Calibri"/>
        </w:rPr>
        <w:tab/>
      </w:r>
      <w:r w:rsidRPr="00081E74">
        <w:rPr>
          <w:rFonts w:ascii="Calibri" w:hAnsi="Calibri" w:cs="Calibri"/>
        </w:rPr>
        <w:tab/>
        <w:t xml:space="preserve"> </w:t>
      </w: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t xml:space="preserve">Signed on behalf of PPG/PRG: </w:t>
      </w:r>
      <w:r w:rsidR="00EA56A0">
        <w:rPr>
          <w:rFonts w:ascii="Calibri" w:hAnsi="Calibri" w:cs="Calibri"/>
          <w:b/>
        </w:rPr>
        <w:t>Marylyn Black</w:t>
      </w:r>
      <w:r w:rsidRPr="00081E74">
        <w:rPr>
          <w:rFonts w:ascii="Calibri" w:hAnsi="Calibri" w:cs="Calibri"/>
        </w:rPr>
        <w:tab/>
      </w:r>
      <w:r w:rsidR="00EA56A0" w:rsidRPr="00081E74">
        <w:rPr>
          <w:rFonts w:ascii="Calibri" w:hAnsi="Calibri" w:cs="Calibri"/>
        </w:rPr>
        <w:t>Date:</w:t>
      </w:r>
      <w:r w:rsidRPr="00081E74">
        <w:rPr>
          <w:rFonts w:ascii="Calibri" w:hAnsi="Calibri" w:cs="Calibri"/>
        </w:rPr>
        <w:tab/>
      </w:r>
      <w:r w:rsidR="00EA56A0">
        <w:rPr>
          <w:rFonts w:ascii="Calibri" w:hAnsi="Calibri" w:cs="Calibri"/>
        </w:rPr>
        <w:t>31</w:t>
      </w:r>
      <w:r w:rsidR="00EA56A0" w:rsidRPr="00EA56A0">
        <w:rPr>
          <w:rFonts w:ascii="Calibri" w:hAnsi="Calibri" w:cs="Calibri"/>
          <w:vertAlign w:val="superscript"/>
        </w:rPr>
        <w:t>st</w:t>
      </w:r>
      <w:r w:rsidR="00EA56A0">
        <w:rPr>
          <w:rFonts w:ascii="Calibri" w:hAnsi="Calibri" w:cs="Calibri"/>
        </w:rPr>
        <w:t xml:space="preserve"> March 2015</w:t>
      </w:r>
      <w:r w:rsidRPr="00081E74">
        <w:rPr>
          <w:rFonts w:ascii="Calibri" w:hAnsi="Calibri" w:cs="Calibri"/>
        </w:rPr>
        <w:tab/>
      </w:r>
      <w:r w:rsidRPr="00081E74">
        <w:rPr>
          <w:rFonts w:ascii="Calibri" w:hAnsi="Calibri" w:cs="Calibri"/>
        </w:rPr>
        <w:tab/>
      </w:r>
      <w:r w:rsidRPr="00081E74">
        <w:rPr>
          <w:rFonts w:ascii="Calibri" w:hAnsi="Calibri" w:cs="Calibri"/>
        </w:rPr>
        <w:tab/>
        <w:t xml:space="preserve"> </w:t>
      </w:r>
    </w:p>
    <w:p w:rsidR="00F56FCB" w:rsidRPr="00081E74" w:rsidRDefault="00F56FCB" w:rsidP="00F56FCB">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F56FCB">
      <w:pPr>
        <w:rPr>
          <w:rFonts w:ascii="Calibri" w:hAnsi="Calibri" w:cs="Calibri"/>
        </w:rPr>
      </w:pPr>
    </w:p>
    <w:p w:rsidR="00F56FCB" w:rsidRPr="00081E74" w:rsidRDefault="00F56FCB" w:rsidP="00F56FCB">
      <w:pPr>
        <w:widowControl w:val="0"/>
        <w:numPr>
          <w:ilvl w:val="0"/>
          <w:numId w:val="33"/>
        </w:numPr>
        <w:overflowPunct/>
        <w:textAlignment w:val="auto"/>
        <w:rPr>
          <w:rFonts w:ascii="Calibri" w:hAnsi="Calibri" w:cs="Calibri"/>
          <w:b/>
        </w:rPr>
      </w:pPr>
      <w:r w:rsidRPr="00081E74">
        <w:rPr>
          <w:rFonts w:ascii="Calibri" w:hAnsi="Calibri" w:cs="Calibri"/>
          <w:b/>
        </w:rPr>
        <w:t xml:space="preserve">Prerequisite of Enhanced Service Develop/Maintain a Patient Participation Group (PPG) </w:t>
      </w:r>
    </w:p>
    <w:p w:rsidR="00F56FCB" w:rsidRPr="00081E74" w:rsidRDefault="00F56FCB" w:rsidP="00F56FCB">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2"/>
        <w:gridCol w:w="4481"/>
      </w:tblGrid>
      <w:tr w:rsidR="00F56FCB" w:rsidRPr="005A4BB5" w:rsidTr="00081E74">
        <w:trPr>
          <w:trHeight w:val="681"/>
        </w:trPr>
        <w:tc>
          <w:tcPr>
            <w:tcW w:w="4882" w:type="dxa"/>
            <w:shd w:val="clear" w:color="auto" w:fill="auto"/>
          </w:tcPr>
          <w:p w:rsidR="00F56FCB" w:rsidRPr="00081E74" w:rsidRDefault="00F56FCB" w:rsidP="00B5632F">
            <w:pPr>
              <w:rPr>
                <w:rFonts w:ascii="Calibri" w:hAnsi="Calibri" w:cs="Calibri"/>
              </w:rPr>
            </w:pPr>
            <w:r w:rsidRPr="00081E74">
              <w:rPr>
                <w:rFonts w:ascii="Calibri" w:hAnsi="Calibri" w:cs="Calibri"/>
              </w:rPr>
              <w:t xml:space="preserve">Does the Practice have a PPG?    YES / NO </w:t>
            </w:r>
          </w:p>
          <w:p w:rsidR="00F56FCB" w:rsidRPr="00081E74" w:rsidRDefault="00F56FCB" w:rsidP="00B5632F">
            <w:pPr>
              <w:rPr>
                <w:rFonts w:ascii="Calibri" w:hAnsi="Calibri" w:cs="Calibri"/>
              </w:rPr>
            </w:pPr>
          </w:p>
        </w:tc>
        <w:tc>
          <w:tcPr>
            <w:tcW w:w="4481" w:type="dxa"/>
            <w:shd w:val="clear" w:color="auto" w:fill="auto"/>
          </w:tcPr>
          <w:p w:rsidR="00F56FCB" w:rsidRDefault="00F56FCB" w:rsidP="00B5632F">
            <w:pPr>
              <w:rPr>
                <w:rFonts w:ascii="Calibri" w:hAnsi="Calibri" w:cs="Calibri"/>
              </w:rPr>
            </w:pPr>
          </w:p>
          <w:p w:rsidR="00EA56A0" w:rsidRPr="00081E74" w:rsidRDefault="00EA56A0" w:rsidP="00B5632F">
            <w:pPr>
              <w:rPr>
                <w:rFonts w:ascii="Calibri" w:hAnsi="Calibri" w:cs="Calibri"/>
              </w:rPr>
            </w:pPr>
            <w:r>
              <w:rPr>
                <w:rFonts w:ascii="Calibri" w:hAnsi="Calibri" w:cs="Calibri"/>
              </w:rPr>
              <w:t>Yes</w:t>
            </w:r>
          </w:p>
        </w:tc>
      </w:tr>
      <w:tr w:rsidR="00F56FCB" w:rsidRPr="005A4BB5" w:rsidTr="00081E74">
        <w:trPr>
          <w:trHeight w:val="1013"/>
        </w:trPr>
        <w:tc>
          <w:tcPr>
            <w:tcW w:w="4882" w:type="dxa"/>
            <w:shd w:val="clear" w:color="auto" w:fill="auto"/>
          </w:tcPr>
          <w:p w:rsidR="00F56FCB" w:rsidRPr="00081E74" w:rsidRDefault="00F56FCB" w:rsidP="00B5632F">
            <w:pPr>
              <w:rPr>
                <w:rFonts w:ascii="Calibri" w:hAnsi="Calibri" w:cs="Calibri"/>
              </w:rPr>
            </w:pPr>
            <w:r w:rsidRPr="00081E74">
              <w:rPr>
                <w:rFonts w:ascii="Calibri" w:hAnsi="Calibri" w:cs="Calibri"/>
              </w:rPr>
              <w:t>Method of engagement with PPG:  Face to face, Email, Other (please specify)</w:t>
            </w:r>
          </w:p>
          <w:p w:rsidR="00F56FCB" w:rsidRPr="00081E74" w:rsidRDefault="00F56FCB" w:rsidP="00B5632F">
            <w:pPr>
              <w:rPr>
                <w:rFonts w:ascii="Calibri" w:hAnsi="Calibri" w:cs="Calibri"/>
              </w:rPr>
            </w:pPr>
          </w:p>
        </w:tc>
        <w:tc>
          <w:tcPr>
            <w:tcW w:w="4481" w:type="dxa"/>
            <w:shd w:val="clear" w:color="auto" w:fill="auto"/>
          </w:tcPr>
          <w:p w:rsidR="00F56FCB" w:rsidRDefault="00F56FCB" w:rsidP="00B5632F">
            <w:pPr>
              <w:rPr>
                <w:rFonts w:ascii="Calibri" w:hAnsi="Calibri" w:cs="Calibri"/>
              </w:rPr>
            </w:pPr>
          </w:p>
          <w:p w:rsidR="00EA56A0" w:rsidRPr="00081E74" w:rsidRDefault="00EA56A0" w:rsidP="00B5632F">
            <w:pPr>
              <w:rPr>
                <w:rFonts w:ascii="Calibri" w:hAnsi="Calibri" w:cs="Calibri"/>
              </w:rPr>
            </w:pPr>
            <w:r>
              <w:rPr>
                <w:rFonts w:ascii="Calibri" w:hAnsi="Calibri" w:cs="Calibri"/>
              </w:rPr>
              <w:t>Face to face</w:t>
            </w:r>
          </w:p>
        </w:tc>
      </w:tr>
      <w:tr w:rsidR="00F56FCB" w:rsidRPr="005A4BB5" w:rsidTr="00081E74">
        <w:trPr>
          <w:trHeight w:val="1031"/>
        </w:trPr>
        <w:tc>
          <w:tcPr>
            <w:tcW w:w="4882" w:type="dxa"/>
            <w:shd w:val="clear" w:color="auto" w:fill="auto"/>
          </w:tcPr>
          <w:p w:rsidR="00F56FCB" w:rsidRPr="00081E74" w:rsidRDefault="00F56FCB" w:rsidP="00B5632F">
            <w:pPr>
              <w:rPr>
                <w:rFonts w:ascii="Calibri" w:hAnsi="Calibri" w:cs="Calibri"/>
              </w:rPr>
            </w:pPr>
            <w:r w:rsidRPr="00081E74">
              <w:rPr>
                <w:rFonts w:ascii="Calibri" w:hAnsi="Calibri" w:cs="Calibri"/>
              </w:rPr>
              <w:t xml:space="preserve">Number of members of PPG: </w:t>
            </w:r>
          </w:p>
          <w:p w:rsidR="00F56FCB" w:rsidRPr="00081E74" w:rsidRDefault="00F56FCB" w:rsidP="00B5632F">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B5632F">
            <w:pPr>
              <w:rPr>
                <w:rFonts w:ascii="Calibri" w:hAnsi="Calibri" w:cs="Calibri"/>
              </w:rPr>
            </w:pPr>
          </w:p>
        </w:tc>
        <w:tc>
          <w:tcPr>
            <w:tcW w:w="4481" w:type="dxa"/>
            <w:shd w:val="clear" w:color="auto" w:fill="auto"/>
          </w:tcPr>
          <w:p w:rsidR="00F56FCB" w:rsidRDefault="00F56FCB" w:rsidP="00B5632F">
            <w:pPr>
              <w:rPr>
                <w:rFonts w:ascii="Calibri" w:hAnsi="Calibri" w:cs="Calibri"/>
              </w:rPr>
            </w:pPr>
          </w:p>
          <w:p w:rsidR="00EA56A0" w:rsidRPr="00081E74" w:rsidRDefault="00EA56A0" w:rsidP="00B5632F">
            <w:pPr>
              <w:rPr>
                <w:rFonts w:ascii="Calibri" w:hAnsi="Calibri" w:cs="Calibri"/>
              </w:rPr>
            </w:pPr>
            <w:r>
              <w:rPr>
                <w:rFonts w:ascii="Calibri" w:hAnsi="Calibri" w:cs="Calibri"/>
              </w:rPr>
              <w:t>11</w:t>
            </w:r>
          </w:p>
        </w:tc>
      </w:tr>
    </w:tbl>
    <w:p w:rsidR="00F56FCB" w:rsidRPr="00081E74" w:rsidRDefault="00F56FCB" w:rsidP="00F56FCB">
      <w:pPr>
        <w:rPr>
          <w:rFonts w:ascii="Calibri" w:hAnsi="Calibri" w:cs="Calibri"/>
        </w:rPr>
      </w:pPr>
    </w:p>
    <w:p w:rsidR="00F56FCB" w:rsidRPr="00081E74" w:rsidRDefault="00F56FCB" w:rsidP="00F56FCB">
      <w:pPr>
        <w:rPr>
          <w:rFonts w:ascii="Calibri" w:hAnsi="Calibri" w:cs="Calibri"/>
        </w:rPr>
      </w:pPr>
    </w:p>
    <w:p w:rsidR="00F56FCB" w:rsidRPr="00081E74" w:rsidRDefault="00F56FCB" w:rsidP="00F56FCB">
      <w:pPr>
        <w:rPr>
          <w:rFonts w:ascii="Calibri" w:hAnsi="Calibri" w:cs="Calibri"/>
        </w:rPr>
      </w:pPr>
    </w:p>
    <w:p w:rsidR="00F56FCB" w:rsidRDefault="00F56FCB" w:rsidP="00F56FCB"/>
    <w:p w:rsidR="00F56FCB" w:rsidRDefault="00F56FCB" w:rsidP="00F56FCB">
      <w:r>
        <w:t xml:space="preserve"> </w:t>
      </w:r>
      <w: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5"/>
        <w:gridCol w:w="6184"/>
      </w:tblGrid>
      <w:tr w:rsidR="00F56FCB" w:rsidTr="00081E74">
        <w:trPr>
          <w:trHeight w:val="2925"/>
        </w:trPr>
        <w:tc>
          <w:tcPr>
            <w:tcW w:w="3705" w:type="dxa"/>
            <w:shd w:val="clear" w:color="auto" w:fill="auto"/>
          </w:tcPr>
          <w:p w:rsidR="00F56FCB" w:rsidRPr="00081E74" w:rsidRDefault="00F56FCB" w:rsidP="00B5632F">
            <w:pPr>
              <w:rPr>
                <w:rFonts w:ascii="Calibri" w:hAnsi="Calibri" w:cs="Calibri"/>
              </w:rPr>
            </w:pPr>
            <w:r w:rsidRPr="00081E74">
              <w:rPr>
                <w:rFonts w:ascii="Calibri" w:hAnsi="Calibri" w:cs="Calibri"/>
              </w:rPr>
              <w:t>Detail the gender mix of practice population and PPG:</w:t>
            </w:r>
          </w:p>
          <w:p w:rsidR="00F56FCB" w:rsidRPr="00081E74" w:rsidRDefault="00F56FCB" w:rsidP="00B5632F">
            <w:pPr>
              <w:rPr>
                <w:rFonts w:ascii="Calibri" w:hAnsi="Calibri" w:cs="Calibri"/>
              </w:rPr>
            </w:pPr>
          </w:p>
          <w:tbl>
            <w:tblPr>
              <w:tblW w:w="2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5"/>
              <w:gridCol w:w="951"/>
              <w:gridCol w:w="951"/>
            </w:tblGrid>
            <w:tr w:rsidR="00F56FCB" w:rsidRPr="00CC7A22" w:rsidTr="00081E74">
              <w:trPr>
                <w:trHeight w:val="590"/>
              </w:trPr>
              <w:tc>
                <w:tcPr>
                  <w:tcW w:w="1065" w:type="dxa"/>
                  <w:shd w:val="clear" w:color="auto" w:fill="auto"/>
                </w:tcPr>
                <w:p w:rsidR="00F56FCB" w:rsidRPr="00081E74" w:rsidRDefault="00F56FCB" w:rsidP="00B5632F">
                  <w:pPr>
                    <w:rPr>
                      <w:rFonts w:ascii="Calibri" w:hAnsi="Calibri" w:cs="Calibri"/>
                    </w:rPr>
                  </w:pPr>
                </w:p>
              </w:tc>
              <w:tc>
                <w:tcPr>
                  <w:tcW w:w="951" w:type="dxa"/>
                  <w:shd w:val="clear" w:color="auto" w:fill="auto"/>
                </w:tcPr>
                <w:p w:rsidR="00F56FCB" w:rsidRPr="00081E74" w:rsidRDefault="00F56FCB" w:rsidP="00B5632F">
                  <w:pPr>
                    <w:rPr>
                      <w:rFonts w:ascii="Calibri" w:hAnsi="Calibri" w:cs="Calibri"/>
                    </w:rPr>
                  </w:pPr>
                  <w:r w:rsidRPr="00081E74">
                    <w:rPr>
                      <w:rFonts w:ascii="Calibri" w:hAnsi="Calibri" w:cs="Calibri"/>
                    </w:rPr>
                    <w:t>Male</w:t>
                  </w:r>
                </w:p>
              </w:tc>
              <w:tc>
                <w:tcPr>
                  <w:tcW w:w="951" w:type="dxa"/>
                  <w:shd w:val="clear" w:color="auto" w:fill="auto"/>
                </w:tcPr>
                <w:p w:rsidR="00F56FCB" w:rsidRPr="00081E74" w:rsidRDefault="00F56FCB" w:rsidP="00B5632F">
                  <w:pPr>
                    <w:rPr>
                      <w:rFonts w:ascii="Calibri" w:hAnsi="Calibri" w:cs="Calibri"/>
                    </w:rPr>
                  </w:pPr>
                  <w:r w:rsidRPr="00081E74">
                    <w:rPr>
                      <w:rFonts w:ascii="Calibri" w:hAnsi="Calibri" w:cs="Calibri"/>
                    </w:rPr>
                    <w:t>Female</w:t>
                  </w:r>
                </w:p>
              </w:tc>
            </w:tr>
            <w:tr w:rsidR="00F56FCB" w:rsidRPr="00CC7A22" w:rsidTr="00081E74">
              <w:trPr>
                <w:trHeight w:val="626"/>
              </w:trPr>
              <w:tc>
                <w:tcPr>
                  <w:tcW w:w="1065" w:type="dxa"/>
                  <w:shd w:val="clear" w:color="auto" w:fill="auto"/>
                </w:tcPr>
                <w:p w:rsidR="00F56FCB" w:rsidRPr="00081E74" w:rsidRDefault="00F56FCB" w:rsidP="00B5632F">
                  <w:pPr>
                    <w:rPr>
                      <w:rFonts w:ascii="Calibri" w:hAnsi="Calibri" w:cs="Calibri"/>
                    </w:rPr>
                  </w:pPr>
                  <w:r w:rsidRPr="00081E74">
                    <w:rPr>
                      <w:rFonts w:ascii="Calibri" w:hAnsi="Calibri" w:cs="Calibri"/>
                    </w:rPr>
                    <w:t>Practice</w:t>
                  </w:r>
                </w:p>
              </w:tc>
              <w:tc>
                <w:tcPr>
                  <w:tcW w:w="951" w:type="dxa"/>
                  <w:shd w:val="clear" w:color="auto" w:fill="auto"/>
                </w:tcPr>
                <w:p w:rsidR="00F56FCB" w:rsidRPr="00081E74" w:rsidRDefault="00A106D2" w:rsidP="00B5632F">
                  <w:pPr>
                    <w:rPr>
                      <w:rFonts w:ascii="Calibri" w:hAnsi="Calibri" w:cs="Calibri"/>
                    </w:rPr>
                  </w:pPr>
                  <w:r>
                    <w:rPr>
                      <w:rFonts w:ascii="Calibri" w:hAnsi="Calibri" w:cs="Calibri"/>
                    </w:rPr>
                    <w:t>2690</w:t>
                  </w:r>
                </w:p>
              </w:tc>
              <w:tc>
                <w:tcPr>
                  <w:tcW w:w="951" w:type="dxa"/>
                  <w:shd w:val="clear" w:color="auto" w:fill="auto"/>
                </w:tcPr>
                <w:p w:rsidR="00F56FCB" w:rsidRPr="00081E74" w:rsidRDefault="00A106D2" w:rsidP="00B5632F">
                  <w:pPr>
                    <w:rPr>
                      <w:rFonts w:ascii="Calibri" w:hAnsi="Calibri" w:cs="Calibri"/>
                    </w:rPr>
                  </w:pPr>
                  <w:r>
                    <w:rPr>
                      <w:rFonts w:ascii="Calibri" w:hAnsi="Calibri" w:cs="Calibri"/>
                    </w:rPr>
                    <w:t>2718</w:t>
                  </w:r>
                </w:p>
              </w:tc>
            </w:tr>
            <w:tr w:rsidR="00F56FCB" w:rsidRPr="00CC7A22" w:rsidTr="00081E74">
              <w:trPr>
                <w:trHeight w:val="626"/>
              </w:trPr>
              <w:tc>
                <w:tcPr>
                  <w:tcW w:w="1065" w:type="dxa"/>
                  <w:shd w:val="clear" w:color="auto" w:fill="auto"/>
                </w:tcPr>
                <w:p w:rsidR="00F56FCB" w:rsidRPr="00081E74" w:rsidRDefault="00F56FCB" w:rsidP="00B5632F">
                  <w:pPr>
                    <w:rPr>
                      <w:rFonts w:ascii="Calibri" w:hAnsi="Calibri" w:cs="Calibri"/>
                    </w:rPr>
                  </w:pPr>
                  <w:r w:rsidRPr="00081E74">
                    <w:rPr>
                      <w:rFonts w:ascii="Calibri" w:hAnsi="Calibri" w:cs="Calibri"/>
                    </w:rPr>
                    <w:t>PPG</w:t>
                  </w:r>
                </w:p>
              </w:tc>
              <w:tc>
                <w:tcPr>
                  <w:tcW w:w="951" w:type="dxa"/>
                  <w:shd w:val="clear" w:color="auto" w:fill="auto"/>
                </w:tcPr>
                <w:p w:rsidR="00F56FCB" w:rsidRPr="00081E74" w:rsidRDefault="00A106D2" w:rsidP="00B5632F">
                  <w:pPr>
                    <w:rPr>
                      <w:rFonts w:ascii="Calibri" w:hAnsi="Calibri" w:cs="Calibri"/>
                    </w:rPr>
                  </w:pPr>
                  <w:r>
                    <w:rPr>
                      <w:rFonts w:ascii="Calibri" w:hAnsi="Calibri" w:cs="Calibri"/>
                    </w:rPr>
                    <w:t>5</w:t>
                  </w:r>
                </w:p>
              </w:tc>
              <w:tc>
                <w:tcPr>
                  <w:tcW w:w="951" w:type="dxa"/>
                  <w:shd w:val="clear" w:color="auto" w:fill="auto"/>
                </w:tcPr>
                <w:p w:rsidR="00F56FCB" w:rsidRPr="00081E74" w:rsidRDefault="00A106D2" w:rsidP="00B5632F">
                  <w:pPr>
                    <w:rPr>
                      <w:rFonts w:ascii="Calibri" w:hAnsi="Calibri" w:cs="Calibri"/>
                    </w:rPr>
                  </w:pPr>
                  <w:r>
                    <w:rPr>
                      <w:rFonts w:ascii="Calibri" w:hAnsi="Calibri" w:cs="Calibri"/>
                    </w:rPr>
                    <w:t>6</w:t>
                  </w:r>
                </w:p>
              </w:tc>
            </w:tr>
          </w:tbl>
          <w:p w:rsidR="00F56FCB" w:rsidRPr="00081E74" w:rsidRDefault="00F56FCB" w:rsidP="00B5632F">
            <w:pPr>
              <w:rPr>
                <w:rFonts w:ascii="Calibri" w:hAnsi="Calibri" w:cs="Calibri"/>
              </w:rPr>
            </w:pPr>
          </w:p>
        </w:tc>
        <w:tc>
          <w:tcPr>
            <w:tcW w:w="6184" w:type="dxa"/>
            <w:shd w:val="clear" w:color="auto" w:fill="auto"/>
          </w:tcPr>
          <w:p w:rsidR="00F56FCB" w:rsidRPr="00081E74" w:rsidRDefault="00F56FCB" w:rsidP="00B5632F">
            <w:pPr>
              <w:rPr>
                <w:rFonts w:ascii="Calibri" w:hAnsi="Calibri" w:cs="Calibri"/>
              </w:rPr>
            </w:pPr>
            <w:r w:rsidRPr="00081E74">
              <w:rPr>
                <w:rFonts w:ascii="Calibri" w:hAnsi="Calibri" w:cs="Calibri"/>
              </w:rPr>
              <w:t>Detail of age mix of practice population and PPG:</w:t>
            </w:r>
          </w:p>
          <w:p w:rsidR="00237F54" w:rsidRPr="00081E74" w:rsidRDefault="00237F54" w:rsidP="00B5632F">
            <w:pPr>
              <w:rPr>
                <w:rFonts w:ascii="Calibri" w:hAnsi="Calibri" w:cs="Calibri"/>
              </w:rPr>
            </w:pPr>
          </w:p>
          <w:p w:rsidR="00F56FCB" w:rsidRPr="00081E74" w:rsidRDefault="00F56FCB" w:rsidP="00B5632F">
            <w:pPr>
              <w:rPr>
                <w:rFonts w:ascii="Calibri" w:hAnsi="Calibri" w:cs="Calibri"/>
              </w:rPr>
            </w:pPr>
          </w:p>
          <w:tbl>
            <w:tblPr>
              <w:tblW w:w="5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567"/>
              <w:gridCol w:w="567"/>
              <w:gridCol w:w="567"/>
              <w:gridCol w:w="567"/>
              <w:gridCol w:w="567"/>
              <w:gridCol w:w="567"/>
              <w:gridCol w:w="567"/>
              <w:gridCol w:w="567"/>
            </w:tblGrid>
            <w:tr w:rsidR="00DC427A" w:rsidRPr="00C74934" w:rsidTr="00081E74">
              <w:trPr>
                <w:trHeight w:val="925"/>
              </w:trPr>
              <w:tc>
                <w:tcPr>
                  <w:tcW w:w="1252" w:type="dxa"/>
                  <w:shd w:val="clear" w:color="auto" w:fill="auto"/>
                </w:tcPr>
                <w:p w:rsidR="00F56FCB" w:rsidRPr="00081E74" w:rsidRDefault="00F56FCB" w:rsidP="00B5632F">
                  <w:pPr>
                    <w:rPr>
                      <w:rFonts w:ascii="Calibri" w:hAnsi="Calibri" w:cs="Calibri"/>
                    </w:rPr>
                  </w:pPr>
                </w:p>
              </w:tc>
              <w:tc>
                <w:tcPr>
                  <w:tcW w:w="567" w:type="dxa"/>
                  <w:shd w:val="clear" w:color="auto" w:fill="auto"/>
                </w:tcPr>
                <w:p w:rsidR="00F56FCB" w:rsidRPr="00081E74" w:rsidRDefault="00F56FCB" w:rsidP="00B5632F">
                  <w:pPr>
                    <w:rPr>
                      <w:rFonts w:ascii="Calibri" w:hAnsi="Calibri" w:cs="Calibri"/>
                    </w:rPr>
                  </w:pPr>
                  <w:r w:rsidRPr="00081E74">
                    <w:rPr>
                      <w:rFonts w:ascii="Calibri" w:hAnsi="Calibri" w:cs="Calibri"/>
                    </w:rPr>
                    <w:t>&lt;16</w:t>
                  </w:r>
                </w:p>
              </w:tc>
              <w:tc>
                <w:tcPr>
                  <w:tcW w:w="567" w:type="dxa"/>
                  <w:shd w:val="clear" w:color="auto" w:fill="auto"/>
                </w:tcPr>
                <w:p w:rsidR="00F56FCB" w:rsidRPr="00081E74" w:rsidRDefault="00F56FCB" w:rsidP="00B5632F">
                  <w:pPr>
                    <w:rPr>
                      <w:rFonts w:ascii="Calibri" w:hAnsi="Calibri" w:cs="Calibri"/>
                    </w:rPr>
                  </w:pPr>
                  <w:r w:rsidRPr="00081E74">
                    <w:rPr>
                      <w:rFonts w:ascii="Calibri" w:hAnsi="Calibri" w:cs="Calibri"/>
                    </w:rPr>
                    <w:t>17-24</w:t>
                  </w:r>
                </w:p>
              </w:tc>
              <w:tc>
                <w:tcPr>
                  <w:tcW w:w="567" w:type="dxa"/>
                  <w:shd w:val="clear" w:color="auto" w:fill="auto"/>
                </w:tcPr>
                <w:p w:rsidR="00F56FCB" w:rsidRPr="00081E74" w:rsidRDefault="00F56FCB" w:rsidP="00B5632F">
                  <w:pPr>
                    <w:rPr>
                      <w:rFonts w:ascii="Calibri" w:hAnsi="Calibri" w:cs="Calibri"/>
                    </w:rPr>
                  </w:pPr>
                  <w:r w:rsidRPr="00081E74">
                    <w:rPr>
                      <w:rFonts w:ascii="Calibri" w:hAnsi="Calibri" w:cs="Calibri"/>
                    </w:rPr>
                    <w:t>25-34</w:t>
                  </w:r>
                </w:p>
              </w:tc>
              <w:tc>
                <w:tcPr>
                  <w:tcW w:w="567" w:type="dxa"/>
                  <w:shd w:val="clear" w:color="auto" w:fill="auto"/>
                </w:tcPr>
                <w:p w:rsidR="00F56FCB" w:rsidRPr="00081E74" w:rsidRDefault="00F56FCB" w:rsidP="00B5632F">
                  <w:pPr>
                    <w:rPr>
                      <w:rFonts w:ascii="Calibri" w:hAnsi="Calibri" w:cs="Calibri"/>
                    </w:rPr>
                  </w:pPr>
                  <w:r w:rsidRPr="00081E74">
                    <w:rPr>
                      <w:rFonts w:ascii="Calibri" w:hAnsi="Calibri" w:cs="Calibri"/>
                    </w:rPr>
                    <w:t>35-44</w:t>
                  </w:r>
                </w:p>
              </w:tc>
              <w:tc>
                <w:tcPr>
                  <w:tcW w:w="567" w:type="dxa"/>
                  <w:shd w:val="clear" w:color="auto" w:fill="auto"/>
                </w:tcPr>
                <w:p w:rsidR="00F56FCB" w:rsidRPr="00081E74" w:rsidRDefault="00F56FCB" w:rsidP="00B5632F">
                  <w:pPr>
                    <w:rPr>
                      <w:rFonts w:ascii="Calibri" w:hAnsi="Calibri" w:cs="Calibri"/>
                    </w:rPr>
                  </w:pPr>
                  <w:r w:rsidRPr="00081E74">
                    <w:rPr>
                      <w:rFonts w:ascii="Calibri" w:hAnsi="Calibri" w:cs="Calibri"/>
                    </w:rPr>
                    <w:t>45-54</w:t>
                  </w:r>
                </w:p>
              </w:tc>
              <w:tc>
                <w:tcPr>
                  <w:tcW w:w="567" w:type="dxa"/>
                  <w:shd w:val="clear" w:color="auto" w:fill="auto"/>
                </w:tcPr>
                <w:p w:rsidR="00F56FCB" w:rsidRPr="00081E74" w:rsidRDefault="00F56FCB" w:rsidP="00B5632F">
                  <w:pPr>
                    <w:rPr>
                      <w:rFonts w:ascii="Calibri" w:hAnsi="Calibri" w:cs="Calibri"/>
                    </w:rPr>
                  </w:pPr>
                  <w:r w:rsidRPr="00081E74">
                    <w:rPr>
                      <w:rFonts w:ascii="Calibri" w:hAnsi="Calibri" w:cs="Calibri"/>
                    </w:rPr>
                    <w:t>55-64</w:t>
                  </w:r>
                </w:p>
              </w:tc>
              <w:tc>
                <w:tcPr>
                  <w:tcW w:w="567" w:type="dxa"/>
                  <w:shd w:val="clear" w:color="auto" w:fill="auto"/>
                </w:tcPr>
                <w:p w:rsidR="00F56FCB" w:rsidRPr="00081E74" w:rsidRDefault="00F56FCB" w:rsidP="00B5632F">
                  <w:pPr>
                    <w:rPr>
                      <w:rFonts w:ascii="Calibri" w:hAnsi="Calibri" w:cs="Calibri"/>
                    </w:rPr>
                  </w:pPr>
                  <w:r w:rsidRPr="00081E74">
                    <w:rPr>
                      <w:rFonts w:ascii="Calibri" w:hAnsi="Calibri" w:cs="Calibri"/>
                    </w:rPr>
                    <w:t>65-74</w:t>
                  </w:r>
                </w:p>
              </w:tc>
              <w:tc>
                <w:tcPr>
                  <w:tcW w:w="567" w:type="dxa"/>
                  <w:shd w:val="clear" w:color="auto" w:fill="auto"/>
                </w:tcPr>
                <w:p w:rsidR="00F56FCB" w:rsidRPr="00081E74" w:rsidRDefault="00F56FCB" w:rsidP="00B5632F">
                  <w:pPr>
                    <w:rPr>
                      <w:rFonts w:ascii="Calibri" w:hAnsi="Calibri" w:cs="Calibri"/>
                    </w:rPr>
                  </w:pPr>
                  <w:r w:rsidRPr="00081E74">
                    <w:rPr>
                      <w:rFonts w:ascii="Calibri" w:hAnsi="Calibri" w:cs="Calibri"/>
                    </w:rPr>
                    <w:t>&gt;75</w:t>
                  </w:r>
                </w:p>
              </w:tc>
            </w:tr>
            <w:tr w:rsidR="00DC427A" w:rsidRPr="00C74934" w:rsidTr="00081E74">
              <w:trPr>
                <w:trHeight w:val="475"/>
              </w:trPr>
              <w:tc>
                <w:tcPr>
                  <w:tcW w:w="1252" w:type="dxa"/>
                  <w:shd w:val="clear" w:color="auto" w:fill="auto"/>
                </w:tcPr>
                <w:p w:rsidR="00F56FCB" w:rsidRPr="00081E74" w:rsidRDefault="00F56FCB" w:rsidP="00B5632F">
                  <w:pPr>
                    <w:rPr>
                      <w:rFonts w:ascii="Calibri" w:hAnsi="Calibri" w:cs="Calibri"/>
                    </w:rPr>
                  </w:pPr>
                  <w:r w:rsidRPr="00081E74">
                    <w:rPr>
                      <w:rFonts w:ascii="Calibri" w:hAnsi="Calibri" w:cs="Calibri"/>
                    </w:rPr>
                    <w:t>Practice</w:t>
                  </w:r>
                </w:p>
              </w:tc>
              <w:tc>
                <w:tcPr>
                  <w:tcW w:w="567" w:type="dxa"/>
                  <w:shd w:val="clear" w:color="auto" w:fill="auto"/>
                </w:tcPr>
                <w:p w:rsidR="00F56FCB" w:rsidRPr="00081E74" w:rsidRDefault="00A106D2" w:rsidP="00B5632F">
                  <w:pPr>
                    <w:rPr>
                      <w:rFonts w:ascii="Calibri" w:hAnsi="Calibri" w:cs="Calibri"/>
                    </w:rPr>
                  </w:pPr>
                  <w:r>
                    <w:rPr>
                      <w:rFonts w:ascii="Calibri" w:hAnsi="Calibri" w:cs="Calibri"/>
                    </w:rPr>
                    <w:t>1285</w:t>
                  </w:r>
                </w:p>
              </w:tc>
              <w:tc>
                <w:tcPr>
                  <w:tcW w:w="567" w:type="dxa"/>
                  <w:shd w:val="clear" w:color="auto" w:fill="auto"/>
                </w:tcPr>
                <w:p w:rsidR="00F56FCB" w:rsidRPr="00081E74" w:rsidRDefault="00A106D2" w:rsidP="00B5632F">
                  <w:pPr>
                    <w:rPr>
                      <w:rFonts w:ascii="Calibri" w:hAnsi="Calibri" w:cs="Calibri"/>
                    </w:rPr>
                  </w:pPr>
                  <w:r>
                    <w:rPr>
                      <w:rFonts w:ascii="Calibri" w:hAnsi="Calibri" w:cs="Calibri"/>
                    </w:rPr>
                    <w:t>599</w:t>
                  </w:r>
                </w:p>
              </w:tc>
              <w:tc>
                <w:tcPr>
                  <w:tcW w:w="567" w:type="dxa"/>
                  <w:shd w:val="clear" w:color="auto" w:fill="auto"/>
                </w:tcPr>
                <w:p w:rsidR="00F56FCB" w:rsidRPr="00081E74" w:rsidRDefault="00A106D2" w:rsidP="00B5632F">
                  <w:pPr>
                    <w:rPr>
                      <w:rFonts w:ascii="Calibri" w:hAnsi="Calibri" w:cs="Calibri"/>
                    </w:rPr>
                  </w:pPr>
                  <w:r>
                    <w:rPr>
                      <w:rFonts w:ascii="Calibri" w:hAnsi="Calibri" w:cs="Calibri"/>
                    </w:rPr>
                    <w:t>808</w:t>
                  </w:r>
                </w:p>
              </w:tc>
              <w:tc>
                <w:tcPr>
                  <w:tcW w:w="567" w:type="dxa"/>
                  <w:shd w:val="clear" w:color="auto" w:fill="auto"/>
                </w:tcPr>
                <w:p w:rsidR="00F56FCB" w:rsidRPr="00081E74" w:rsidRDefault="00A106D2" w:rsidP="00B5632F">
                  <w:pPr>
                    <w:rPr>
                      <w:rFonts w:ascii="Calibri" w:hAnsi="Calibri" w:cs="Calibri"/>
                    </w:rPr>
                  </w:pPr>
                  <w:r>
                    <w:rPr>
                      <w:rFonts w:ascii="Calibri" w:hAnsi="Calibri" w:cs="Calibri"/>
                    </w:rPr>
                    <w:t>734</w:t>
                  </w:r>
                </w:p>
              </w:tc>
              <w:tc>
                <w:tcPr>
                  <w:tcW w:w="567" w:type="dxa"/>
                  <w:shd w:val="clear" w:color="auto" w:fill="auto"/>
                </w:tcPr>
                <w:p w:rsidR="00F56FCB" w:rsidRPr="00081E74" w:rsidRDefault="00A106D2" w:rsidP="00B5632F">
                  <w:pPr>
                    <w:rPr>
                      <w:rFonts w:ascii="Calibri" w:hAnsi="Calibri" w:cs="Calibri"/>
                    </w:rPr>
                  </w:pPr>
                  <w:r>
                    <w:rPr>
                      <w:rFonts w:ascii="Calibri" w:hAnsi="Calibri" w:cs="Calibri"/>
                    </w:rPr>
                    <w:t>660</w:t>
                  </w:r>
                </w:p>
              </w:tc>
              <w:tc>
                <w:tcPr>
                  <w:tcW w:w="567" w:type="dxa"/>
                  <w:shd w:val="clear" w:color="auto" w:fill="auto"/>
                </w:tcPr>
                <w:p w:rsidR="00F56FCB" w:rsidRPr="00081E74" w:rsidRDefault="00A106D2" w:rsidP="00B5632F">
                  <w:pPr>
                    <w:rPr>
                      <w:rFonts w:ascii="Calibri" w:hAnsi="Calibri" w:cs="Calibri"/>
                    </w:rPr>
                  </w:pPr>
                  <w:r>
                    <w:rPr>
                      <w:rFonts w:ascii="Calibri" w:hAnsi="Calibri" w:cs="Calibri"/>
                    </w:rPr>
                    <w:t>648</w:t>
                  </w:r>
                </w:p>
              </w:tc>
              <w:tc>
                <w:tcPr>
                  <w:tcW w:w="567" w:type="dxa"/>
                  <w:shd w:val="clear" w:color="auto" w:fill="auto"/>
                </w:tcPr>
                <w:p w:rsidR="00F56FCB" w:rsidRPr="00081E74" w:rsidRDefault="00A106D2" w:rsidP="00B5632F">
                  <w:pPr>
                    <w:rPr>
                      <w:rFonts w:ascii="Calibri" w:hAnsi="Calibri" w:cs="Calibri"/>
                    </w:rPr>
                  </w:pPr>
                  <w:r>
                    <w:rPr>
                      <w:rFonts w:ascii="Calibri" w:hAnsi="Calibri" w:cs="Calibri"/>
                    </w:rPr>
                    <w:t>391</w:t>
                  </w:r>
                </w:p>
              </w:tc>
              <w:tc>
                <w:tcPr>
                  <w:tcW w:w="567" w:type="dxa"/>
                  <w:shd w:val="clear" w:color="auto" w:fill="auto"/>
                </w:tcPr>
                <w:p w:rsidR="00F56FCB" w:rsidRPr="00081E74" w:rsidRDefault="00A106D2" w:rsidP="00B5632F">
                  <w:pPr>
                    <w:rPr>
                      <w:rFonts w:ascii="Calibri" w:hAnsi="Calibri" w:cs="Calibri"/>
                    </w:rPr>
                  </w:pPr>
                  <w:r>
                    <w:rPr>
                      <w:rFonts w:ascii="Calibri" w:hAnsi="Calibri" w:cs="Calibri"/>
                    </w:rPr>
                    <w:t>283</w:t>
                  </w:r>
                </w:p>
              </w:tc>
            </w:tr>
            <w:tr w:rsidR="00DC427A" w:rsidRPr="00C74934" w:rsidTr="00081E74">
              <w:trPr>
                <w:trHeight w:val="475"/>
              </w:trPr>
              <w:tc>
                <w:tcPr>
                  <w:tcW w:w="1252" w:type="dxa"/>
                  <w:shd w:val="clear" w:color="auto" w:fill="auto"/>
                </w:tcPr>
                <w:p w:rsidR="00F56FCB" w:rsidRPr="00081E74" w:rsidRDefault="00F56FCB" w:rsidP="00B5632F">
                  <w:pPr>
                    <w:rPr>
                      <w:rFonts w:ascii="Calibri" w:hAnsi="Calibri" w:cs="Calibri"/>
                    </w:rPr>
                  </w:pPr>
                  <w:r w:rsidRPr="00081E74">
                    <w:rPr>
                      <w:rFonts w:ascii="Calibri" w:hAnsi="Calibri" w:cs="Calibri"/>
                    </w:rPr>
                    <w:t>PPG</w:t>
                  </w:r>
                </w:p>
              </w:tc>
              <w:tc>
                <w:tcPr>
                  <w:tcW w:w="567" w:type="dxa"/>
                  <w:shd w:val="clear" w:color="auto" w:fill="auto"/>
                </w:tcPr>
                <w:p w:rsidR="00F56FCB" w:rsidRPr="00081E74" w:rsidRDefault="00F56FCB" w:rsidP="00B5632F">
                  <w:pPr>
                    <w:rPr>
                      <w:rFonts w:ascii="Calibri" w:hAnsi="Calibri" w:cs="Calibri"/>
                    </w:rPr>
                  </w:pPr>
                </w:p>
              </w:tc>
              <w:tc>
                <w:tcPr>
                  <w:tcW w:w="567" w:type="dxa"/>
                  <w:shd w:val="clear" w:color="auto" w:fill="auto"/>
                </w:tcPr>
                <w:p w:rsidR="00F56FCB" w:rsidRPr="00081E74" w:rsidRDefault="00015787" w:rsidP="00B5632F">
                  <w:pPr>
                    <w:rPr>
                      <w:rFonts w:ascii="Calibri" w:hAnsi="Calibri" w:cs="Calibri"/>
                    </w:rPr>
                  </w:pPr>
                  <w:r>
                    <w:rPr>
                      <w:rFonts w:ascii="Calibri" w:hAnsi="Calibri" w:cs="Calibri"/>
                    </w:rPr>
                    <w:t>1</w:t>
                  </w:r>
                </w:p>
              </w:tc>
              <w:tc>
                <w:tcPr>
                  <w:tcW w:w="567" w:type="dxa"/>
                  <w:shd w:val="clear" w:color="auto" w:fill="auto"/>
                </w:tcPr>
                <w:p w:rsidR="00F56FCB" w:rsidRPr="00081E74" w:rsidRDefault="00F56FCB" w:rsidP="00B5632F">
                  <w:pPr>
                    <w:rPr>
                      <w:rFonts w:ascii="Calibri" w:hAnsi="Calibri" w:cs="Calibri"/>
                    </w:rPr>
                  </w:pPr>
                </w:p>
              </w:tc>
              <w:tc>
                <w:tcPr>
                  <w:tcW w:w="567" w:type="dxa"/>
                  <w:shd w:val="clear" w:color="auto" w:fill="auto"/>
                </w:tcPr>
                <w:p w:rsidR="00F56FCB" w:rsidRPr="00081E74" w:rsidRDefault="00015787" w:rsidP="00B5632F">
                  <w:pPr>
                    <w:rPr>
                      <w:rFonts w:ascii="Calibri" w:hAnsi="Calibri" w:cs="Calibri"/>
                    </w:rPr>
                  </w:pPr>
                  <w:r>
                    <w:rPr>
                      <w:rFonts w:ascii="Calibri" w:hAnsi="Calibri" w:cs="Calibri"/>
                    </w:rPr>
                    <w:t>2</w:t>
                  </w:r>
                </w:p>
              </w:tc>
              <w:tc>
                <w:tcPr>
                  <w:tcW w:w="567" w:type="dxa"/>
                  <w:shd w:val="clear" w:color="auto" w:fill="auto"/>
                </w:tcPr>
                <w:p w:rsidR="00F56FCB" w:rsidRPr="00081E74" w:rsidRDefault="00015787" w:rsidP="00B5632F">
                  <w:pPr>
                    <w:rPr>
                      <w:rFonts w:ascii="Calibri" w:hAnsi="Calibri" w:cs="Calibri"/>
                    </w:rPr>
                  </w:pPr>
                  <w:r>
                    <w:rPr>
                      <w:rFonts w:ascii="Calibri" w:hAnsi="Calibri" w:cs="Calibri"/>
                    </w:rPr>
                    <w:t>5</w:t>
                  </w:r>
                </w:p>
              </w:tc>
              <w:tc>
                <w:tcPr>
                  <w:tcW w:w="567" w:type="dxa"/>
                  <w:shd w:val="clear" w:color="auto" w:fill="auto"/>
                </w:tcPr>
                <w:p w:rsidR="00F56FCB" w:rsidRPr="00081E74" w:rsidRDefault="00F56FCB" w:rsidP="00B5632F">
                  <w:pPr>
                    <w:rPr>
                      <w:rFonts w:ascii="Calibri" w:hAnsi="Calibri" w:cs="Calibri"/>
                    </w:rPr>
                  </w:pPr>
                </w:p>
              </w:tc>
              <w:tc>
                <w:tcPr>
                  <w:tcW w:w="567" w:type="dxa"/>
                  <w:shd w:val="clear" w:color="auto" w:fill="auto"/>
                </w:tcPr>
                <w:p w:rsidR="00F56FCB" w:rsidRPr="00081E74" w:rsidRDefault="00015787" w:rsidP="00B5632F">
                  <w:pPr>
                    <w:rPr>
                      <w:rFonts w:ascii="Calibri" w:hAnsi="Calibri" w:cs="Calibri"/>
                    </w:rPr>
                  </w:pPr>
                  <w:r>
                    <w:rPr>
                      <w:rFonts w:ascii="Calibri" w:hAnsi="Calibri" w:cs="Calibri"/>
                    </w:rPr>
                    <w:t>3</w:t>
                  </w:r>
                </w:p>
              </w:tc>
              <w:tc>
                <w:tcPr>
                  <w:tcW w:w="567" w:type="dxa"/>
                  <w:shd w:val="clear" w:color="auto" w:fill="auto"/>
                </w:tcPr>
                <w:p w:rsidR="00F56FCB" w:rsidRPr="00081E74" w:rsidRDefault="00F56FCB" w:rsidP="00B5632F">
                  <w:pPr>
                    <w:rPr>
                      <w:rFonts w:ascii="Calibri" w:hAnsi="Calibri" w:cs="Calibri"/>
                    </w:rPr>
                  </w:pPr>
                </w:p>
              </w:tc>
            </w:tr>
          </w:tbl>
          <w:p w:rsidR="00F56FCB" w:rsidRDefault="00F56FCB" w:rsidP="00B5632F"/>
        </w:tc>
      </w:tr>
      <w:tr w:rsidR="00F56FCB" w:rsidTr="00081E74">
        <w:trPr>
          <w:trHeight w:val="4162"/>
        </w:trPr>
        <w:tc>
          <w:tcPr>
            <w:tcW w:w="9889" w:type="dxa"/>
            <w:gridSpan w:val="2"/>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Detail the ethnic background of your practice population and PPG:</w:t>
            </w:r>
          </w:p>
          <w:p w:rsidR="00F56FCB" w:rsidRPr="00081E74" w:rsidRDefault="00F56FCB" w:rsidP="00081E74">
            <w:pPr>
              <w:jc w:val="center"/>
              <w:rPr>
                <w:rFonts w:ascii="Calibri" w:hAnsi="Calibri" w:cs="Calibri"/>
              </w:rPr>
            </w:pP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128"/>
              <w:gridCol w:w="1128"/>
              <w:gridCol w:w="1128"/>
              <w:gridCol w:w="1129"/>
              <w:gridCol w:w="1128"/>
              <w:gridCol w:w="1128"/>
              <w:gridCol w:w="1128"/>
              <w:gridCol w:w="1131"/>
            </w:tblGrid>
            <w:tr w:rsidR="00F56FCB" w:rsidRPr="00CC7A22" w:rsidTr="00081E74">
              <w:trPr>
                <w:trHeight w:val="271"/>
              </w:trPr>
              <w:tc>
                <w:tcPr>
                  <w:tcW w:w="1128" w:type="dxa"/>
                  <w:shd w:val="clear" w:color="auto" w:fill="auto"/>
                </w:tcPr>
                <w:p w:rsidR="00F56FCB" w:rsidRPr="00081E74" w:rsidRDefault="00F56FCB" w:rsidP="00B5632F">
                  <w:pPr>
                    <w:rPr>
                      <w:rFonts w:ascii="Calibri" w:hAnsi="Calibri" w:cs="Calibri"/>
                    </w:rPr>
                  </w:pPr>
                </w:p>
              </w:tc>
              <w:tc>
                <w:tcPr>
                  <w:tcW w:w="4513" w:type="dxa"/>
                  <w:gridSpan w:val="4"/>
                  <w:shd w:val="clear" w:color="auto" w:fill="auto"/>
                </w:tcPr>
                <w:p w:rsidR="00F56FCB" w:rsidRPr="00081E74" w:rsidRDefault="00F56FCB" w:rsidP="00081E74">
                  <w:pPr>
                    <w:jc w:val="center"/>
                    <w:rPr>
                      <w:rFonts w:ascii="Calibri" w:hAnsi="Calibri" w:cs="Calibri"/>
                    </w:rPr>
                  </w:pPr>
                  <w:r w:rsidRPr="00081E74">
                    <w:rPr>
                      <w:rFonts w:ascii="Calibri" w:hAnsi="Calibri" w:cs="Calibri"/>
                    </w:rPr>
                    <w:t>White</w:t>
                  </w:r>
                </w:p>
              </w:tc>
              <w:tc>
                <w:tcPr>
                  <w:tcW w:w="4515" w:type="dxa"/>
                  <w:gridSpan w:val="4"/>
                  <w:shd w:val="clear" w:color="auto" w:fill="auto"/>
                </w:tcPr>
                <w:p w:rsidR="00F56FCB" w:rsidRPr="00081E74" w:rsidRDefault="00F56FCB" w:rsidP="00081E74">
                  <w:pPr>
                    <w:jc w:val="center"/>
                    <w:rPr>
                      <w:rFonts w:ascii="Calibri" w:hAnsi="Calibri" w:cs="Calibri"/>
                    </w:rPr>
                  </w:pPr>
                  <w:r w:rsidRPr="00081E74">
                    <w:rPr>
                      <w:rFonts w:ascii="Calibri" w:hAnsi="Calibri" w:cs="Calibri"/>
                    </w:rPr>
                    <w:t>Mixed/ multiple ethnic groups</w:t>
                  </w:r>
                </w:p>
              </w:tc>
            </w:tr>
            <w:tr w:rsidR="00DC427A" w:rsidRPr="00CC7A22" w:rsidTr="00081E74">
              <w:trPr>
                <w:trHeight w:val="674"/>
              </w:trPr>
              <w:tc>
                <w:tcPr>
                  <w:tcW w:w="1128"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r w:rsidRPr="00081E74">
                    <w:rPr>
                      <w:rFonts w:ascii="Calibri" w:hAnsi="Calibri" w:cs="Calibri"/>
                    </w:rPr>
                    <w:t>British</w:t>
                  </w:r>
                </w:p>
              </w:tc>
              <w:tc>
                <w:tcPr>
                  <w:tcW w:w="1128" w:type="dxa"/>
                  <w:shd w:val="clear" w:color="auto" w:fill="auto"/>
                </w:tcPr>
                <w:p w:rsidR="00F56FCB" w:rsidRPr="00081E74" w:rsidRDefault="00F56FCB" w:rsidP="00B5632F">
                  <w:pPr>
                    <w:rPr>
                      <w:rFonts w:ascii="Calibri" w:hAnsi="Calibri" w:cs="Calibri"/>
                    </w:rPr>
                  </w:pPr>
                  <w:r w:rsidRPr="00081E74">
                    <w:rPr>
                      <w:rFonts w:ascii="Calibri" w:hAnsi="Calibri" w:cs="Calibri"/>
                    </w:rPr>
                    <w:t>Irish</w:t>
                  </w:r>
                </w:p>
              </w:tc>
              <w:tc>
                <w:tcPr>
                  <w:tcW w:w="1128" w:type="dxa"/>
                  <w:shd w:val="clear" w:color="auto" w:fill="auto"/>
                </w:tcPr>
                <w:p w:rsidR="00F56FCB" w:rsidRPr="00081E74" w:rsidRDefault="00F56FCB" w:rsidP="00B5632F">
                  <w:pPr>
                    <w:rPr>
                      <w:rFonts w:ascii="Calibri" w:hAnsi="Calibri" w:cs="Calibri"/>
                    </w:rPr>
                  </w:pPr>
                  <w:r w:rsidRPr="00081E74">
                    <w:rPr>
                      <w:rFonts w:ascii="Calibri" w:hAnsi="Calibri" w:cs="Calibri"/>
                    </w:rPr>
                    <w:t>Gypsy or Irish traveller</w:t>
                  </w:r>
                </w:p>
                <w:p w:rsidR="00F56FCB" w:rsidRPr="00081E74" w:rsidRDefault="00F56FCB" w:rsidP="00B5632F">
                  <w:pPr>
                    <w:rPr>
                      <w:rFonts w:ascii="Calibri" w:hAnsi="Calibri" w:cs="Calibri"/>
                    </w:rPr>
                  </w:pPr>
                </w:p>
              </w:tc>
              <w:tc>
                <w:tcPr>
                  <w:tcW w:w="1129" w:type="dxa"/>
                  <w:shd w:val="clear" w:color="auto" w:fill="auto"/>
                </w:tcPr>
                <w:p w:rsidR="00F56FCB" w:rsidRPr="00081E74" w:rsidRDefault="00F56FCB" w:rsidP="00B5632F">
                  <w:pPr>
                    <w:rPr>
                      <w:rFonts w:ascii="Calibri" w:hAnsi="Calibri" w:cs="Calibri"/>
                    </w:rPr>
                  </w:pPr>
                  <w:r w:rsidRPr="00081E74">
                    <w:rPr>
                      <w:rFonts w:ascii="Calibri" w:hAnsi="Calibri" w:cs="Calibri"/>
                    </w:rPr>
                    <w:t>Other White</w:t>
                  </w:r>
                </w:p>
              </w:tc>
              <w:tc>
                <w:tcPr>
                  <w:tcW w:w="1128" w:type="dxa"/>
                  <w:shd w:val="clear" w:color="auto" w:fill="auto"/>
                </w:tcPr>
                <w:p w:rsidR="00F56FCB" w:rsidRPr="00081E74" w:rsidRDefault="00F56FCB" w:rsidP="00B5632F">
                  <w:pPr>
                    <w:rPr>
                      <w:rFonts w:ascii="Calibri" w:hAnsi="Calibri" w:cs="Calibri"/>
                    </w:rPr>
                  </w:pPr>
                  <w:r w:rsidRPr="00081E74">
                    <w:rPr>
                      <w:rFonts w:ascii="Calibri" w:hAnsi="Calibri" w:cs="Calibri"/>
                    </w:rPr>
                    <w:t xml:space="preserve">White &amp; Black Caribbean </w:t>
                  </w:r>
                </w:p>
              </w:tc>
              <w:tc>
                <w:tcPr>
                  <w:tcW w:w="1128" w:type="dxa"/>
                  <w:shd w:val="clear" w:color="auto" w:fill="auto"/>
                </w:tcPr>
                <w:p w:rsidR="00F56FCB" w:rsidRPr="00081E74" w:rsidRDefault="00F56FCB" w:rsidP="00B5632F">
                  <w:pPr>
                    <w:rPr>
                      <w:rFonts w:ascii="Calibri" w:hAnsi="Calibri" w:cs="Calibri"/>
                    </w:rPr>
                  </w:pPr>
                  <w:r w:rsidRPr="00081E74">
                    <w:rPr>
                      <w:rFonts w:ascii="Calibri" w:hAnsi="Calibri" w:cs="Calibri"/>
                    </w:rPr>
                    <w:t xml:space="preserve">White &amp; Black African </w:t>
                  </w:r>
                </w:p>
              </w:tc>
              <w:tc>
                <w:tcPr>
                  <w:tcW w:w="1128" w:type="dxa"/>
                  <w:shd w:val="clear" w:color="auto" w:fill="auto"/>
                </w:tcPr>
                <w:p w:rsidR="00F56FCB" w:rsidRPr="00081E74" w:rsidRDefault="00F56FCB" w:rsidP="00B5632F">
                  <w:pPr>
                    <w:rPr>
                      <w:rFonts w:ascii="Calibri" w:hAnsi="Calibri" w:cs="Calibri"/>
                    </w:rPr>
                  </w:pPr>
                  <w:r w:rsidRPr="00081E74">
                    <w:rPr>
                      <w:rFonts w:ascii="Calibri" w:hAnsi="Calibri" w:cs="Calibri"/>
                    </w:rPr>
                    <w:t>White &amp; Asian</w:t>
                  </w:r>
                </w:p>
              </w:tc>
              <w:tc>
                <w:tcPr>
                  <w:tcW w:w="1131" w:type="dxa"/>
                  <w:shd w:val="clear" w:color="auto" w:fill="auto"/>
                </w:tcPr>
                <w:p w:rsidR="00F56FCB" w:rsidRPr="00081E74" w:rsidRDefault="00F56FCB" w:rsidP="00B5632F">
                  <w:pPr>
                    <w:rPr>
                      <w:rFonts w:ascii="Calibri" w:hAnsi="Calibri" w:cs="Calibri"/>
                    </w:rPr>
                  </w:pPr>
                  <w:r w:rsidRPr="00081E74">
                    <w:rPr>
                      <w:rFonts w:ascii="Calibri" w:hAnsi="Calibri" w:cs="Calibri"/>
                    </w:rPr>
                    <w:t xml:space="preserve">Other mixed </w:t>
                  </w:r>
                </w:p>
              </w:tc>
            </w:tr>
            <w:tr w:rsidR="00DC427A" w:rsidRPr="00CC7A22" w:rsidTr="00081E74">
              <w:trPr>
                <w:trHeight w:val="271"/>
              </w:trPr>
              <w:tc>
                <w:tcPr>
                  <w:tcW w:w="1128" w:type="dxa"/>
                  <w:shd w:val="clear" w:color="auto" w:fill="auto"/>
                </w:tcPr>
                <w:p w:rsidR="00F56FCB" w:rsidRPr="00081E74" w:rsidRDefault="00F56FCB" w:rsidP="00B5632F">
                  <w:pPr>
                    <w:rPr>
                      <w:rFonts w:ascii="Calibri" w:hAnsi="Calibri" w:cs="Calibri"/>
                    </w:rPr>
                  </w:pPr>
                  <w:r w:rsidRPr="00081E74">
                    <w:rPr>
                      <w:rFonts w:ascii="Calibri" w:hAnsi="Calibri" w:cs="Calibri"/>
                    </w:rPr>
                    <w:t>Practice</w:t>
                  </w:r>
                </w:p>
              </w:tc>
              <w:tc>
                <w:tcPr>
                  <w:tcW w:w="1128"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29"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31" w:type="dxa"/>
                  <w:shd w:val="clear" w:color="auto" w:fill="auto"/>
                </w:tcPr>
                <w:p w:rsidR="00F56FCB" w:rsidRPr="00081E74" w:rsidRDefault="00F56FCB" w:rsidP="00B5632F">
                  <w:pPr>
                    <w:rPr>
                      <w:rFonts w:ascii="Calibri" w:hAnsi="Calibri" w:cs="Calibri"/>
                    </w:rPr>
                  </w:pPr>
                </w:p>
              </w:tc>
            </w:tr>
            <w:tr w:rsidR="00DC427A" w:rsidRPr="00CC7A22" w:rsidTr="00081E74">
              <w:trPr>
                <w:trHeight w:val="304"/>
              </w:trPr>
              <w:tc>
                <w:tcPr>
                  <w:tcW w:w="1128" w:type="dxa"/>
                  <w:shd w:val="clear" w:color="auto" w:fill="auto"/>
                </w:tcPr>
                <w:p w:rsidR="00F56FCB" w:rsidRPr="00081E74" w:rsidRDefault="00F56FCB" w:rsidP="00B5632F">
                  <w:pPr>
                    <w:rPr>
                      <w:rFonts w:ascii="Calibri" w:hAnsi="Calibri" w:cs="Calibri"/>
                    </w:rPr>
                  </w:pPr>
                  <w:r w:rsidRPr="00081E74">
                    <w:rPr>
                      <w:rFonts w:ascii="Calibri" w:hAnsi="Calibri" w:cs="Calibri"/>
                    </w:rPr>
                    <w:t>PPG</w:t>
                  </w:r>
                </w:p>
              </w:tc>
              <w:tc>
                <w:tcPr>
                  <w:tcW w:w="1128" w:type="dxa"/>
                  <w:shd w:val="clear" w:color="auto" w:fill="auto"/>
                </w:tcPr>
                <w:p w:rsidR="00F56FCB" w:rsidRPr="00081E74" w:rsidRDefault="000D6ED2" w:rsidP="00B5632F">
                  <w:pPr>
                    <w:rPr>
                      <w:rFonts w:ascii="Calibri" w:hAnsi="Calibri" w:cs="Calibri"/>
                    </w:rPr>
                  </w:pPr>
                  <w:r>
                    <w:rPr>
                      <w:rFonts w:ascii="Calibri" w:hAnsi="Calibri" w:cs="Calibri"/>
                    </w:rPr>
                    <w:t>9</w:t>
                  </w:r>
                </w:p>
              </w:tc>
              <w:tc>
                <w:tcPr>
                  <w:tcW w:w="1128"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29"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F56FCB" w:rsidP="00B5632F">
                  <w:pPr>
                    <w:rPr>
                      <w:rFonts w:ascii="Calibri" w:hAnsi="Calibri" w:cs="Calibri"/>
                    </w:rPr>
                  </w:pPr>
                </w:p>
              </w:tc>
              <w:tc>
                <w:tcPr>
                  <w:tcW w:w="1128" w:type="dxa"/>
                  <w:shd w:val="clear" w:color="auto" w:fill="auto"/>
                </w:tcPr>
                <w:p w:rsidR="00F56FCB" w:rsidRPr="00081E74" w:rsidRDefault="00015787" w:rsidP="00B5632F">
                  <w:pPr>
                    <w:rPr>
                      <w:rFonts w:ascii="Calibri" w:hAnsi="Calibri" w:cs="Calibri"/>
                    </w:rPr>
                  </w:pPr>
                  <w:r>
                    <w:rPr>
                      <w:rFonts w:ascii="Calibri" w:hAnsi="Calibri" w:cs="Calibri"/>
                    </w:rPr>
                    <w:t>2</w:t>
                  </w:r>
                </w:p>
              </w:tc>
              <w:tc>
                <w:tcPr>
                  <w:tcW w:w="1131" w:type="dxa"/>
                  <w:shd w:val="clear" w:color="auto" w:fill="auto"/>
                </w:tcPr>
                <w:p w:rsidR="00F56FCB" w:rsidRPr="00081E74" w:rsidRDefault="00F56FCB" w:rsidP="00B5632F">
                  <w:pPr>
                    <w:rPr>
                      <w:rFonts w:ascii="Calibri" w:hAnsi="Calibri" w:cs="Calibri"/>
                    </w:rPr>
                  </w:pPr>
                </w:p>
              </w:tc>
            </w:tr>
          </w:tbl>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858"/>
              <w:gridCol w:w="914"/>
              <w:gridCol w:w="1167"/>
              <w:gridCol w:w="882"/>
              <w:gridCol w:w="852"/>
              <w:gridCol w:w="959"/>
              <w:gridCol w:w="1015"/>
              <w:gridCol w:w="929"/>
              <w:gridCol w:w="838"/>
              <w:gridCol w:w="853"/>
            </w:tblGrid>
            <w:tr w:rsidR="00DC427A" w:rsidRPr="0079726B" w:rsidTr="00081E74">
              <w:trPr>
                <w:trHeight w:val="267"/>
              </w:trPr>
              <w:tc>
                <w:tcPr>
                  <w:tcW w:w="887" w:type="dxa"/>
                  <w:shd w:val="clear" w:color="auto" w:fill="auto"/>
                </w:tcPr>
                <w:p w:rsidR="00F56FCB" w:rsidRPr="00081E74" w:rsidRDefault="00F56FCB" w:rsidP="00B5632F">
                  <w:pPr>
                    <w:rPr>
                      <w:rFonts w:ascii="Calibri" w:hAnsi="Calibri" w:cs="Calibri"/>
                    </w:rPr>
                  </w:pPr>
                </w:p>
              </w:tc>
              <w:tc>
                <w:tcPr>
                  <w:tcW w:w="4673" w:type="dxa"/>
                  <w:gridSpan w:val="5"/>
                  <w:shd w:val="clear" w:color="auto" w:fill="auto"/>
                </w:tcPr>
                <w:p w:rsidR="00F56FCB" w:rsidRPr="00081E74" w:rsidRDefault="00F56FCB" w:rsidP="00B5632F">
                  <w:pPr>
                    <w:rPr>
                      <w:rFonts w:ascii="Calibri" w:hAnsi="Calibri" w:cs="Calibri"/>
                    </w:rPr>
                  </w:pPr>
                  <w:r w:rsidRPr="00081E74">
                    <w:rPr>
                      <w:rFonts w:ascii="Calibri" w:hAnsi="Calibri" w:cs="Calibri"/>
                    </w:rPr>
                    <w:t xml:space="preserve">Asian/ Asian British </w:t>
                  </w:r>
                </w:p>
              </w:tc>
              <w:tc>
                <w:tcPr>
                  <w:tcW w:w="2903" w:type="dxa"/>
                  <w:gridSpan w:val="3"/>
                  <w:shd w:val="clear" w:color="auto" w:fill="auto"/>
                </w:tcPr>
                <w:p w:rsidR="00F56FCB" w:rsidRPr="00081E74" w:rsidRDefault="00F56FCB" w:rsidP="00B5632F">
                  <w:pPr>
                    <w:rPr>
                      <w:rFonts w:ascii="Calibri" w:hAnsi="Calibri" w:cs="Calibri"/>
                    </w:rPr>
                  </w:pPr>
                  <w:r w:rsidRPr="00081E74">
                    <w:rPr>
                      <w:rFonts w:ascii="Calibri" w:hAnsi="Calibri" w:cs="Calibri"/>
                    </w:rPr>
                    <w:t>Black/African/Caribbean/Black British</w:t>
                  </w:r>
                </w:p>
              </w:tc>
              <w:tc>
                <w:tcPr>
                  <w:tcW w:w="1691" w:type="dxa"/>
                  <w:gridSpan w:val="2"/>
                  <w:shd w:val="clear" w:color="auto" w:fill="auto"/>
                </w:tcPr>
                <w:p w:rsidR="00F56FCB" w:rsidRPr="00081E74" w:rsidRDefault="00F56FCB" w:rsidP="00B5632F">
                  <w:pPr>
                    <w:rPr>
                      <w:rFonts w:ascii="Calibri" w:hAnsi="Calibri" w:cs="Calibri"/>
                    </w:rPr>
                  </w:pPr>
                  <w:r w:rsidRPr="00081E74">
                    <w:rPr>
                      <w:rFonts w:ascii="Calibri" w:hAnsi="Calibri" w:cs="Calibri"/>
                    </w:rPr>
                    <w:t>Other</w:t>
                  </w:r>
                </w:p>
              </w:tc>
            </w:tr>
            <w:tr w:rsidR="00DC427A" w:rsidRPr="0079726B" w:rsidTr="00081E74">
              <w:trPr>
                <w:trHeight w:val="533"/>
              </w:trPr>
              <w:tc>
                <w:tcPr>
                  <w:tcW w:w="887" w:type="dxa"/>
                  <w:shd w:val="clear" w:color="auto" w:fill="auto"/>
                </w:tcPr>
                <w:p w:rsidR="00F56FCB" w:rsidRPr="00081E74" w:rsidRDefault="00F56FCB" w:rsidP="00B5632F">
                  <w:pPr>
                    <w:rPr>
                      <w:rFonts w:ascii="Calibri" w:hAnsi="Calibri" w:cs="Calibri"/>
                    </w:rPr>
                  </w:pPr>
                </w:p>
              </w:tc>
              <w:tc>
                <w:tcPr>
                  <w:tcW w:w="858" w:type="dxa"/>
                  <w:shd w:val="clear" w:color="auto" w:fill="auto"/>
                </w:tcPr>
                <w:p w:rsidR="00F56FCB" w:rsidRPr="00081E74" w:rsidRDefault="00F56FCB" w:rsidP="00B5632F">
                  <w:pPr>
                    <w:rPr>
                      <w:rFonts w:ascii="Calibri" w:hAnsi="Calibri" w:cs="Calibri"/>
                    </w:rPr>
                  </w:pPr>
                  <w:r w:rsidRPr="00081E74">
                    <w:rPr>
                      <w:rFonts w:ascii="Calibri" w:hAnsi="Calibri" w:cs="Calibri"/>
                    </w:rPr>
                    <w:t xml:space="preserve">Indian </w:t>
                  </w:r>
                </w:p>
                <w:p w:rsidR="00F56FCB" w:rsidRPr="00081E74" w:rsidRDefault="00F56FCB" w:rsidP="00B5632F">
                  <w:pPr>
                    <w:rPr>
                      <w:rFonts w:ascii="Calibri" w:hAnsi="Calibri" w:cs="Calibri"/>
                    </w:rPr>
                  </w:pPr>
                </w:p>
              </w:tc>
              <w:tc>
                <w:tcPr>
                  <w:tcW w:w="914" w:type="dxa"/>
                  <w:shd w:val="clear" w:color="auto" w:fill="auto"/>
                </w:tcPr>
                <w:p w:rsidR="00F56FCB" w:rsidRPr="00081E74" w:rsidRDefault="00F56FCB" w:rsidP="00B5632F">
                  <w:pPr>
                    <w:rPr>
                      <w:rFonts w:ascii="Calibri" w:hAnsi="Calibri" w:cs="Calibri"/>
                    </w:rPr>
                  </w:pPr>
                  <w:r w:rsidRPr="00081E74">
                    <w:rPr>
                      <w:rFonts w:ascii="Calibri" w:hAnsi="Calibri" w:cs="Calibri"/>
                    </w:rPr>
                    <w:t>Pakistani</w:t>
                  </w:r>
                </w:p>
              </w:tc>
              <w:tc>
                <w:tcPr>
                  <w:tcW w:w="1167" w:type="dxa"/>
                  <w:shd w:val="clear" w:color="auto" w:fill="auto"/>
                </w:tcPr>
                <w:p w:rsidR="00F56FCB" w:rsidRPr="00081E74" w:rsidRDefault="00F56FCB" w:rsidP="00B5632F">
                  <w:pPr>
                    <w:rPr>
                      <w:rFonts w:ascii="Calibri" w:hAnsi="Calibri" w:cs="Calibri"/>
                    </w:rPr>
                  </w:pPr>
                  <w:r w:rsidRPr="00081E74">
                    <w:rPr>
                      <w:rFonts w:ascii="Calibri" w:hAnsi="Calibri" w:cs="Calibri"/>
                    </w:rPr>
                    <w:t>Bangladeshi</w:t>
                  </w:r>
                </w:p>
              </w:tc>
              <w:tc>
                <w:tcPr>
                  <w:tcW w:w="882" w:type="dxa"/>
                  <w:shd w:val="clear" w:color="auto" w:fill="auto"/>
                </w:tcPr>
                <w:p w:rsidR="00F56FCB" w:rsidRPr="00081E74" w:rsidRDefault="00F56FCB" w:rsidP="00B5632F">
                  <w:pPr>
                    <w:rPr>
                      <w:rFonts w:ascii="Calibri" w:hAnsi="Calibri" w:cs="Calibri"/>
                    </w:rPr>
                  </w:pPr>
                  <w:r w:rsidRPr="00081E74">
                    <w:rPr>
                      <w:rFonts w:ascii="Calibri" w:hAnsi="Calibri" w:cs="Calibri"/>
                    </w:rPr>
                    <w:t>Chinese</w:t>
                  </w:r>
                </w:p>
              </w:tc>
              <w:tc>
                <w:tcPr>
                  <w:tcW w:w="852" w:type="dxa"/>
                  <w:shd w:val="clear" w:color="auto" w:fill="auto"/>
                </w:tcPr>
                <w:p w:rsidR="00F56FCB" w:rsidRPr="00081E74" w:rsidRDefault="00F56FCB" w:rsidP="00B5632F">
                  <w:pPr>
                    <w:rPr>
                      <w:rFonts w:ascii="Calibri" w:hAnsi="Calibri" w:cs="Calibri"/>
                    </w:rPr>
                  </w:pPr>
                  <w:r w:rsidRPr="00081E74">
                    <w:rPr>
                      <w:rFonts w:ascii="Calibri" w:hAnsi="Calibri" w:cs="Calibri"/>
                    </w:rPr>
                    <w:t xml:space="preserve">Other Asian </w:t>
                  </w:r>
                </w:p>
              </w:tc>
              <w:tc>
                <w:tcPr>
                  <w:tcW w:w="959" w:type="dxa"/>
                  <w:shd w:val="clear" w:color="auto" w:fill="auto"/>
                </w:tcPr>
                <w:p w:rsidR="00F56FCB" w:rsidRPr="00081E74" w:rsidRDefault="00F56FCB" w:rsidP="00B5632F">
                  <w:pPr>
                    <w:rPr>
                      <w:rFonts w:ascii="Calibri" w:hAnsi="Calibri" w:cs="Calibri"/>
                    </w:rPr>
                  </w:pPr>
                  <w:r w:rsidRPr="00081E74">
                    <w:rPr>
                      <w:rFonts w:ascii="Calibri" w:hAnsi="Calibri" w:cs="Calibri"/>
                    </w:rPr>
                    <w:t>African</w:t>
                  </w:r>
                </w:p>
              </w:tc>
              <w:tc>
                <w:tcPr>
                  <w:tcW w:w="1015" w:type="dxa"/>
                  <w:shd w:val="clear" w:color="auto" w:fill="auto"/>
                </w:tcPr>
                <w:p w:rsidR="00F56FCB" w:rsidRPr="00081E74" w:rsidRDefault="00F56FCB" w:rsidP="00B5632F">
                  <w:pPr>
                    <w:rPr>
                      <w:rFonts w:ascii="Calibri" w:hAnsi="Calibri" w:cs="Calibri"/>
                    </w:rPr>
                  </w:pPr>
                  <w:r w:rsidRPr="00081E74">
                    <w:rPr>
                      <w:rFonts w:ascii="Calibri" w:hAnsi="Calibri" w:cs="Calibri"/>
                    </w:rPr>
                    <w:t>Caribbean</w:t>
                  </w:r>
                </w:p>
              </w:tc>
              <w:tc>
                <w:tcPr>
                  <w:tcW w:w="929" w:type="dxa"/>
                  <w:shd w:val="clear" w:color="auto" w:fill="auto"/>
                </w:tcPr>
                <w:p w:rsidR="00F56FCB" w:rsidRPr="00081E74" w:rsidRDefault="00F56FCB" w:rsidP="00B5632F">
                  <w:pPr>
                    <w:rPr>
                      <w:rFonts w:ascii="Calibri" w:hAnsi="Calibri" w:cs="Calibri"/>
                    </w:rPr>
                  </w:pPr>
                  <w:r w:rsidRPr="00081E74">
                    <w:rPr>
                      <w:rFonts w:ascii="Calibri" w:hAnsi="Calibri" w:cs="Calibri"/>
                    </w:rPr>
                    <w:t>Other Black</w:t>
                  </w:r>
                </w:p>
              </w:tc>
              <w:tc>
                <w:tcPr>
                  <w:tcW w:w="838" w:type="dxa"/>
                  <w:shd w:val="clear" w:color="auto" w:fill="auto"/>
                </w:tcPr>
                <w:p w:rsidR="00F56FCB" w:rsidRPr="00081E74" w:rsidRDefault="00F56FCB" w:rsidP="00B5632F">
                  <w:pPr>
                    <w:rPr>
                      <w:rFonts w:ascii="Calibri" w:hAnsi="Calibri" w:cs="Calibri"/>
                    </w:rPr>
                  </w:pPr>
                  <w:r w:rsidRPr="00081E74">
                    <w:rPr>
                      <w:rFonts w:ascii="Calibri" w:hAnsi="Calibri" w:cs="Calibri"/>
                    </w:rPr>
                    <w:t>Arab</w:t>
                  </w:r>
                </w:p>
              </w:tc>
              <w:tc>
                <w:tcPr>
                  <w:tcW w:w="852" w:type="dxa"/>
                  <w:shd w:val="clear" w:color="auto" w:fill="auto"/>
                </w:tcPr>
                <w:p w:rsidR="00F56FCB" w:rsidRPr="00081E74" w:rsidRDefault="00F56FCB" w:rsidP="00B5632F">
                  <w:pPr>
                    <w:rPr>
                      <w:rFonts w:ascii="Calibri" w:hAnsi="Calibri" w:cs="Calibri"/>
                    </w:rPr>
                  </w:pPr>
                  <w:r w:rsidRPr="00081E74">
                    <w:rPr>
                      <w:rFonts w:ascii="Calibri" w:hAnsi="Calibri" w:cs="Calibri"/>
                    </w:rPr>
                    <w:t>Any Other</w:t>
                  </w:r>
                </w:p>
              </w:tc>
            </w:tr>
            <w:tr w:rsidR="00DC427A" w:rsidRPr="0079726B" w:rsidTr="00081E74">
              <w:trPr>
                <w:trHeight w:val="280"/>
              </w:trPr>
              <w:tc>
                <w:tcPr>
                  <w:tcW w:w="887" w:type="dxa"/>
                  <w:shd w:val="clear" w:color="auto" w:fill="auto"/>
                </w:tcPr>
                <w:p w:rsidR="00F56FCB" w:rsidRPr="00081E74" w:rsidRDefault="00F56FCB" w:rsidP="00B5632F">
                  <w:pPr>
                    <w:rPr>
                      <w:rFonts w:ascii="Calibri" w:hAnsi="Calibri" w:cs="Calibri"/>
                    </w:rPr>
                  </w:pPr>
                  <w:r w:rsidRPr="00081E74">
                    <w:rPr>
                      <w:rFonts w:ascii="Calibri" w:hAnsi="Calibri" w:cs="Calibri"/>
                    </w:rPr>
                    <w:t>Practice</w:t>
                  </w:r>
                </w:p>
              </w:tc>
              <w:tc>
                <w:tcPr>
                  <w:tcW w:w="858" w:type="dxa"/>
                  <w:shd w:val="clear" w:color="auto" w:fill="auto"/>
                </w:tcPr>
                <w:p w:rsidR="00F56FCB" w:rsidRPr="00081E74" w:rsidRDefault="00F56FCB" w:rsidP="00B5632F">
                  <w:pPr>
                    <w:rPr>
                      <w:rFonts w:ascii="Calibri" w:hAnsi="Calibri" w:cs="Calibri"/>
                    </w:rPr>
                  </w:pPr>
                </w:p>
              </w:tc>
              <w:tc>
                <w:tcPr>
                  <w:tcW w:w="914" w:type="dxa"/>
                  <w:shd w:val="clear" w:color="auto" w:fill="auto"/>
                </w:tcPr>
                <w:p w:rsidR="00F56FCB" w:rsidRPr="00081E74" w:rsidRDefault="00F56FCB" w:rsidP="00B5632F">
                  <w:pPr>
                    <w:rPr>
                      <w:rFonts w:ascii="Calibri" w:hAnsi="Calibri" w:cs="Calibri"/>
                    </w:rPr>
                  </w:pPr>
                </w:p>
              </w:tc>
              <w:tc>
                <w:tcPr>
                  <w:tcW w:w="1167" w:type="dxa"/>
                  <w:shd w:val="clear" w:color="auto" w:fill="auto"/>
                </w:tcPr>
                <w:p w:rsidR="00F56FCB" w:rsidRPr="00081E74" w:rsidRDefault="00F56FCB" w:rsidP="00B5632F">
                  <w:pPr>
                    <w:rPr>
                      <w:rFonts w:ascii="Calibri" w:hAnsi="Calibri" w:cs="Calibri"/>
                    </w:rPr>
                  </w:pPr>
                </w:p>
              </w:tc>
              <w:tc>
                <w:tcPr>
                  <w:tcW w:w="882" w:type="dxa"/>
                  <w:shd w:val="clear" w:color="auto" w:fill="auto"/>
                </w:tcPr>
                <w:p w:rsidR="00F56FCB" w:rsidRPr="00081E74" w:rsidRDefault="00F56FCB" w:rsidP="00B5632F">
                  <w:pPr>
                    <w:rPr>
                      <w:rFonts w:ascii="Calibri" w:hAnsi="Calibri" w:cs="Calibri"/>
                    </w:rPr>
                  </w:pPr>
                </w:p>
              </w:tc>
              <w:tc>
                <w:tcPr>
                  <w:tcW w:w="852" w:type="dxa"/>
                  <w:shd w:val="clear" w:color="auto" w:fill="auto"/>
                </w:tcPr>
                <w:p w:rsidR="00F56FCB" w:rsidRPr="00081E74" w:rsidRDefault="00F56FCB" w:rsidP="00B5632F">
                  <w:pPr>
                    <w:rPr>
                      <w:rFonts w:ascii="Calibri" w:hAnsi="Calibri" w:cs="Calibri"/>
                    </w:rPr>
                  </w:pPr>
                </w:p>
              </w:tc>
              <w:tc>
                <w:tcPr>
                  <w:tcW w:w="959" w:type="dxa"/>
                  <w:shd w:val="clear" w:color="auto" w:fill="auto"/>
                </w:tcPr>
                <w:p w:rsidR="00F56FCB" w:rsidRPr="00081E74" w:rsidRDefault="00F56FCB" w:rsidP="00B5632F">
                  <w:pPr>
                    <w:rPr>
                      <w:rFonts w:ascii="Calibri" w:hAnsi="Calibri" w:cs="Calibri"/>
                    </w:rPr>
                  </w:pPr>
                </w:p>
              </w:tc>
              <w:tc>
                <w:tcPr>
                  <w:tcW w:w="1015" w:type="dxa"/>
                  <w:shd w:val="clear" w:color="auto" w:fill="auto"/>
                </w:tcPr>
                <w:p w:rsidR="00F56FCB" w:rsidRPr="00081E74" w:rsidRDefault="00F56FCB" w:rsidP="00B5632F">
                  <w:pPr>
                    <w:rPr>
                      <w:rFonts w:ascii="Calibri" w:hAnsi="Calibri" w:cs="Calibri"/>
                    </w:rPr>
                  </w:pPr>
                </w:p>
              </w:tc>
              <w:tc>
                <w:tcPr>
                  <w:tcW w:w="929" w:type="dxa"/>
                  <w:shd w:val="clear" w:color="auto" w:fill="auto"/>
                </w:tcPr>
                <w:p w:rsidR="00F56FCB" w:rsidRPr="00081E74" w:rsidRDefault="00F56FCB" w:rsidP="00B5632F">
                  <w:pPr>
                    <w:rPr>
                      <w:rFonts w:ascii="Calibri" w:hAnsi="Calibri" w:cs="Calibri"/>
                    </w:rPr>
                  </w:pPr>
                </w:p>
              </w:tc>
              <w:tc>
                <w:tcPr>
                  <w:tcW w:w="838" w:type="dxa"/>
                  <w:shd w:val="clear" w:color="auto" w:fill="auto"/>
                </w:tcPr>
                <w:p w:rsidR="00F56FCB" w:rsidRPr="00081E74" w:rsidRDefault="00F56FCB" w:rsidP="00B5632F">
                  <w:pPr>
                    <w:rPr>
                      <w:rFonts w:ascii="Calibri" w:hAnsi="Calibri" w:cs="Calibri"/>
                    </w:rPr>
                  </w:pPr>
                </w:p>
              </w:tc>
              <w:tc>
                <w:tcPr>
                  <w:tcW w:w="852" w:type="dxa"/>
                  <w:shd w:val="clear" w:color="auto" w:fill="auto"/>
                </w:tcPr>
                <w:p w:rsidR="00F56FCB" w:rsidRPr="00081E74" w:rsidRDefault="00F56FCB" w:rsidP="00B5632F">
                  <w:pPr>
                    <w:rPr>
                      <w:rFonts w:ascii="Calibri" w:hAnsi="Calibri" w:cs="Calibri"/>
                    </w:rPr>
                  </w:pPr>
                </w:p>
              </w:tc>
            </w:tr>
            <w:tr w:rsidR="00DC427A" w:rsidRPr="0079726B" w:rsidTr="00081E74">
              <w:trPr>
                <w:trHeight w:val="280"/>
              </w:trPr>
              <w:tc>
                <w:tcPr>
                  <w:tcW w:w="887" w:type="dxa"/>
                  <w:shd w:val="clear" w:color="auto" w:fill="auto"/>
                </w:tcPr>
                <w:p w:rsidR="00F56FCB" w:rsidRPr="00081E74" w:rsidRDefault="00F56FCB" w:rsidP="00B5632F">
                  <w:pPr>
                    <w:rPr>
                      <w:rFonts w:ascii="Calibri" w:hAnsi="Calibri" w:cs="Calibri"/>
                    </w:rPr>
                  </w:pPr>
                  <w:r w:rsidRPr="00081E74">
                    <w:rPr>
                      <w:rFonts w:ascii="Calibri" w:hAnsi="Calibri" w:cs="Calibri"/>
                    </w:rPr>
                    <w:t>PPG</w:t>
                  </w:r>
                </w:p>
              </w:tc>
              <w:tc>
                <w:tcPr>
                  <w:tcW w:w="858" w:type="dxa"/>
                  <w:shd w:val="clear" w:color="auto" w:fill="auto"/>
                </w:tcPr>
                <w:p w:rsidR="00F56FCB" w:rsidRPr="00081E74" w:rsidRDefault="00F56FCB" w:rsidP="00B5632F">
                  <w:pPr>
                    <w:rPr>
                      <w:rFonts w:ascii="Calibri" w:hAnsi="Calibri" w:cs="Calibri"/>
                    </w:rPr>
                  </w:pPr>
                </w:p>
              </w:tc>
              <w:tc>
                <w:tcPr>
                  <w:tcW w:w="914" w:type="dxa"/>
                  <w:shd w:val="clear" w:color="auto" w:fill="auto"/>
                </w:tcPr>
                <w:p w:rsidR="00F56FCB" w:rsidRPr="00081E74" w:rsidRDefault="00F56FCB" w:rsidP="00B5632F">
                  <w:pPr>
                    <w:rPr>
                      <w:rFonts w:ascii="Calibri" w:hAnsi="Calibri" w:cs="Calibri"/>
                    </w:rPr>
                  </w:pPr>
                </w:p>
              </w:tc>
              <w:tc>
                <w:tcPr>
                  <w:tcW w:w="1167" w:type="dxa"/>
                  <w:shd w:val="clear" w:color="auto" w:fill="auto"/>
                </w:tcPr>
                <w:p w:rsidR="00F56FCB" w:rsidRPr="00081E74" w:rsidRDefault="00F56FCB" w:rsidP="00B5632F">
                  <w:pPr>
                    <w:rPr>
                      <w:rFonts w:ascii="Calibri" w:hAnsi="Calibri" w:cs="Calibri"/>
                    </w:rPr>
                  </w:pPr>
                </w:p>
              </w:tc>
              <w:tc>
                <w:tcPr>
                  <w:tcW w:w="882" w:type="dxa"/>
                  <w:shd w:val="clear" w:color="auto" w:fill="auto"/>
                </w:tcPr>
                <w:p w:rsidR="00F56FCB" w:rsidRPr="00081E74" w:rsidRDefault="00F56FCB" w:rsidP="00B5632F">
                  <w:pPr>
                    <w:rPr>
                      <w:rFonts w:ascii="Calibri" w:hAnsi="Calibri" w:cs="Calibri"/>
                    </w:rPr>
                  </w:pPr>
                </w:p>
              </w:tc>
              <w:tc>
                <w:tcPr>
                  <w:tcW w:w="852" w:type="dxa"/>
                  <w:shd w:val="clear" w:color="auto" w:fill="auto"/>
                </w:tcPr>
                <w:p w:rsidR="00F56FCB" w:rsidRPr="00081E74" w:rsidRDefault="00F56FCB" w:rsidP="00B5632F">
                  <w:pPr>
                    <w:rPr>
                      <w:rFonts w:ascii="Calibri" w:hAnsi="Calibri" w:cs="Calibri"/>
                    </w:rPr>
                  </w:pPr>
                </w:p>
              </w:tc>
              <w:tc>
                <w:tcPr>
                  <w:tcW w:w="959" w:type="dxa"/>
                  <w:shd w:val="clear" w:color="auto" w:fill="auto"/>
                </w:tcPr>
                <w:p w:rsidR="00F56FCB" w:rsidRPr="00081E74" w:rsidRDefault="00F56FCB" w:rsidP="00B5632F">
                  <w:pPr>
                    <w:rPr>
                      <w:rFonts w:ascii="Calibri" w:hAnsi="Calibri" w:cs="Calibri"/>
                    </w:rPr>
                  </w:pPr>
                </w:p>
              </w:tc>
              <w:tc>
                <w:tcPr>
                  <w:tcW w:w="1015" w:type="dxa"/>
                  <w:shd w:val="clear" w:color="auto" w:fill="auto"/>
                </w:tcPr>
                <w:p w:rsidR="00F56FCB" w:rsidRPr="00081E74" w:rsidRDefault="00F56FCB" w:rsidP="00B5632F">
                  <w:pPr>
                    <w:rPr>
                      <w:rFonts w:ascii="Calibri" w:hAnsi="Calibri" w:cs="Calibri"/>
                    </w:rPr>
                  </w:pPr>
                </w:p>
              </w:tc>
              <w:tc>
                <w:tcPr>
                  <w:tcW w:w="929" w:type="dxa"/>
                  <w:shd w:val="clear" w:color="auto" w:fill="auto"/>
                </w:tcPr>
                <w:p w:rsidR="00F56FCB" w:rsidRPr="00081E74" w:rsidRDefault="00F56FCB" w:rsidP="00B5632F">
                  <w:pPr>
                    <w:rPr>
                      <w:rFonts w:ascii="Calibri" w:hAnsi="Calibri" w:cs="Calibri"/>
                    </w:rPr>
                  </w:pPr>
                </w:p>
              </w:tc>
              <w:tc>
                <w:tcPr>
                  <w:tcW w:w="838" w:type="dxa"/>
                  <w:shd w:val="clear" w:color="auto" w:fill="auto"/>
                </w:tcPr>
                <w:p w:rsidR="00F56FCB" w:rsidRPr="00081E74" w:rsidRDefault="00F56FCB" w:rsidP="00B5632F">
                  <w:pPr>
                    <w:rPr>
                      <w:rFonts w:ascii="Calibri" w:hAnsi="Calibri" w:cs="Calibri"/>
                    </w:rPr>
                  </w:pPr>
                </w:p>
              </w:tc>
              <w:tc>
                <w:tcPr>
                  <w:tcW w:w="852" w:type="dxa"/>
                  <w:shd w:val="clear" w:color="auto" w:fill="auto"/>
                </w:tcPr>
                <w:p w:rsidR="00F56FCB" w:rsidRPr="00081E74" w:rsidRDefault="00F56FCB" w:rsidP="00B5632F">
                  <w:pPr>
                    <w:rPr>
                      <w:rFonts w:ascii="Calibri" w:hAnsi="Calibri" w:cs="Calibri"/>
                    </w:rPr>
                  </w:pPr>
                </w:p>
              </w:tc>
            </w:tr>
          </w:tbl>
          <w:p w:rsidR="00F56FCB" w:rsidRPr="00081E74" w:rsidRDefault="00F56FCB" w:rsidP="00B5632F">
            <w:pPr>
              <w:rPr>
                <w:rFonts w:ascii="Calibri" w:hAnsi="Calibri" w:cs="Calibri"/>
              </w:rPr>
            </w:pPr>
          </w:p>
          <w:p w:rsidR="00F56FCB" w:rsidRPr="00081E74" w:rsidRDefault="00015787" w:rsidP="00B5632F">
            <w:pPr>
              <w:rPr>
                <w:rFonts w:ascii="Calibri" w:hAnsi="Calibri" w:cs="Calibri"/>
              </w:rPr>
            </w:pPr>
            <w:r>
              <w:rPr>
                <w:rFonts w:ascii="Calibri" w:hAnsi="Calibri" w:cs="Calibri"/>
              </w:rPr>
              <w:t>Details are not fully recorded for all practice population so cannot give an accurate count.</w:t>
            </w:r>
          </w:p>
          <w:p w:rsidR="00F56FCB" w:rsidRPr="00081E74" w:rsidRDefault="00F56FCB" w:rsidP="00B5632F">
            <w:pPr>
              <w:rPr>
                <w:rFonts w:ascii="Calibri" w:hAnsi="Calibri" w:cs="Calibri"/>
              </w:rPr>
            </w:pPr>
          </w:p>
        </w:tc>
      </w:tr>
    </w:tbl>
    <w:p w:rsidR="00F56FCB" w:rsidRDefault="00F56FCB" w:rsidP="00F56FCB"/>
    <w:p w:rsidR="00F56FCB" w:rsidRDefault="00F56FCB" w:rsidP="00F56FCB"/>
    <w:p w:rsidR="00F56FCB" w:rsidRDefault="00F56FCB" w:rsidP="00F56F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 xml:space="preserve">Describe steps taken to ensure that the PPG is representative of the practice population in terms of gender, age and ethnic background and other members of the practice population: </w:t>
            </w:r>
          </w:p>
          <w:p w:rsidR="00F56FCB" w:rsidRPr="00081E74" w:rsidRDefault="00F56FCB" w:rsidP="00B5632F">
            <w:pPr>
              <w:rPr>
                <w:rFonts w:ascii="Calibri" w:hAnsi="Calibri" w:cs="Calibri"/>
              </w:rPr>
            </w:pPr>
          </w:p>
          <w:p w:rsidR="00F56FCB" w:rsidRPr="00081E74" w:rsidRDefault="00015787" w:rsidP="00B5632F">
            <w:pPr>
              <w:rPr>
                <w:rFonts w:ascii="Calibri" w:hAnsi="Calibri" w:cs="Calibri"/>
              </w:rPr>
            </w:pPr>
            <w:r>
              <w:rPr>
                <w:rFonts w:ascii="Calibri" w:hAnsi="Calibri" w:cs="Calibri"/>
              </w:rPr>
              <w:t>New patients and existing patients are advised about the group.  A PPG noticeboard is prominently displayed in the waiting room and encourages patients to join the group and explains the functions of the PPG.  Agendas, minutes, times and dates of meetings are also displ</w:t>
            </w:r>
            <w:r w:rsidR="00C84935">
              <w:rPr>
                <w:rFonts w:ascii="Calibri" w:hAnsi="Calibri" w:cs="Calibri"/>
              </w:rPr>
              <w:t>ayed.  PPG members undertake an</w:t>
            </w:r>
            <w:r>
              <w:rPr>
                <w:rFonts w:ascii="Calibri" w:hAnsi="Calibri" w:cs="Calibri"/>
              </w:rPr>
              <w:t xml:space="preserve"> annual survey – over a mont</w:t>
            </w:r>
            <w:r w:rsidR="001D3E76">
              <w:rPr>
                <w:rFonts w:ascii="Calibri" w:hAnsi="Calibri" w:cs="Calibri"/>
              </w:rPr>
              <w:t>h, during surgery times and actively encourage people to join the group.  An “awareness” week took place in the surgery during summer 2014.  The PPG are actively trying to establish an extended virtual PPG group to encourage other patients to join them.</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 xml:space="preserve">Are there any specific characteristics of your practice population which means that other groups should be included in the PPG? </w:t>
            </w:r>
          </w:p>
          <w:p w:rsidR="00F56FCB" w:rsidRPr="00081E74" w:rsidRDefault="00F56FCB" w:rsidP="00B5632F">
            <w:pPr>
              <w:rPr>
                <w:rFonts w:ascii="Calibri" w:hAnsi="Calibri" w:cs="Calibri"/>
              </w:rPr>
            </w:pPr>
            <w:r w:rsidRPr="00081E74">
              <w:rPr>
                <w:rFonts w:ascii="Calibri" w:hAnsi="Calibri" w:cs="Calibri"/>
              </w:rPr>
              <w:t xml:space="preserve">e.g. a large student population, significant number of jobseekers, large numbers of nursing homes, or a LGBT (Lesbian Gay Bisexual Transgender) community? </w:t>
            </w:r>
            <w:r w:rsidR="001D3E76">
              <w:rPr>
                <w:rFonts w:ascii="Calibri" w:hAnsi="Calibri" w:cs="Calibri"/>
              </w:rPr>
              <w:t xml:space="preserve"> </w:t>
            </w:r>
            <w:r w:rsidRPr="00081E74">
              <w:rPr>
                <w:rFonts w:ascii="Calibri" w:hAnsi="Calibri" w:cs="Calibri"/>
              </w:rPr>
              <w:t xml:space="preserve">NO </w:t>
            </w:r>
            <w:r w:rsidR="001D3E76">
              <w:rPr>
                <w:rFonts w:ascii="Calibri" w:hAnsi="Calibri" w:cs="Calibri"/>
              </w:rPr>
              <w:t xml:space="preserve">   </w:t>
            </w:r>
            <w:r w:rsidRPr="00081E74">
              <w:rPr>
                <w:rFonts w:ascii="Calibri" w:hAnsi="Calibri" w:cs="Calibri"/>
              </w:rPr>
              <w:tab/>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 xml:space="preserve"> If you have answered yes, please outline measures taken to include those specific groups and whether those measures were successful: </w:t>
            </w:r>
          </w:p>
          <w:p w:rsidR="00F56FCB" w:rsidRPr="00081E74" w:rsidRDefault="00F56FCB" w:rsidP="00B5632F">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B5632F">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tc>
      </w:tr>
    </w:tbl>
    <w:p w:rsidR="00F56FCB" w:rsidRDefault="00F56FCB" w:rsidP="00F56FCB"/>
    <w:p w:rsidR="00F56FCB" w:rsidRDefault="00F56FCB" w:rsidP="00F56FCB"/>
    <w:p w:rsidR="00F56FCB" w:rsidRDefault="00F56FCB" w:rsidP="00F56FCB"/>
    <w:p w:rsidR="00F56FCB" w:rsidRDefault="00F56FCB" w:rsidP="00F56FCB"/>
    <w:p w:rsidR="00F56FCB" w:rsidRDefault="00F56FCB" w:rsidP="00F56FCB">
      <w:r>
        <w:t xml:space="preserve"> </w:t>
      </w:r>
      <w:r>
        <w:tab/>
      </w:r>
    </w:p>
    <w:p w:rsidR="00F56FCB" w:rsidRPr="00081E74" w:rsidRDefault="00F56FCB" w:rsidP="00F56FCB">
      <w:pPr>
        <w:rPr>
          <w:rFonts w:ascii="Calibri" w:hAnsi="Calibri" w:cs="Calibri"/>
          <w:b/>
        </w:rPr>
      </w:pPr>
      <w:r w:rsidRPr="00081E74">
        <w:rPr>
          <w:rFonts w:ascii="Calibri" w:hAnsi="Calibri" w:cs="Calibri"/>
          <w:b/>
        </w:rPr>
        <w:t xml:space="preserve"> 2. Review of patient feedback </w:t>
      </w:r>
    </w:p>
    <w:p w:rsidR="00F56FCB" w:rsidRDefault="00F56FCB" w:rsidP="00F56FCB">
      <w:r>
        <w:t xml:space="preserve"> </w:t>
      </w:r>
    </w:p>
    <w:p w:rsidR="00F56FCB" w:rsidRDefault="00F56FCB" w:rsidP="00F56FCB">
      <w:r>
        <w:t xml:space="preserve"> </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56FCB" w:rsidTr="00081E74">
        <w:tc>
          <w:tcPr>
            <w:tcW w:w="13176" w:type="dxa"/>
            <w:shd w:val="clear" w:color="auto" w:fill="auto"/>
          </w:tcPr>
          <w:p w:rsidR="00F56FCB" w:rsidRDefault="00F56FCB" w:rsidP="00B5632F">
            <w:pPr>
              <w:rPr>
                <w:rFonts w:ascii="Calibri" w:hAnsi="Calibri" w:cs="Calibri"/>
              </w:rPr>
            </w:pPr>
            <w:r w:rsidRPr="00081E74">
              <w:rPr>
                <w:rFonts w:ascii="Calibri" w:hAnsi="Calibri" w:cs="Calibri"/>
              </w:rPr>
              <w:t>Outline the sources of feedback that were reviewed during the year:</w:t>
            </w:r>
          </w:p>
          <w:p w:rsidR="001D3E76" w:rsidRDefault="001D3E76" w:rsidP="00B5632F">
            <w:pPr>
              <w:rPr>
                <w:rFonts w:ascii="Calibri" w:hAnsi="Calibri" w:cs="Calibri"/>
              </w:rPr>
            </w:pPr>
          </w:p>
          <w:p w:rsidR="001D3E76" w:rsidRDefault="001D3E76" w:rsidP="00B5632F">
            <w:pPr>
              <w:rPr>
                <w:rFonts w:ascii="Calibri" w:hAnsi="Calibri" w:cs="Calibri"/>
              </w:rPr>
            </w:pPr>
            <w:r>
              <w:rPr>
                <w:rFonts w:ascii="Calibri" w:hAnsi="Calibri" w:cs="Calibri"/>
              </w:rPr>
              <w:t>PPG members designed and analysed a patient survey during each of the last 3 years which has been reviewed.</w:t>
            </w:r>
          </w:p>
          <w:p w:rsidR="001D3E76" w:rsidRDefault="001D3E76" w:rsidP="00B5632F">
            <w:pPr>
              <w:rPr>
                <w:rFonts w:ascii="Calibri" w:hAnsi="Calibri" w:cs="Calibri"/>
              </w:rPr>
            </w:pPr>
            <w:r>
              <w:rPr>
                <w:rFonts w:ascii="Calibri" w:hAnsi="Calibri" w:cs="Calibri"/>
              </w:rPr>
              <w:t xml:space="preserve">Family &amp; Friends Test feedback </w:t>
            </w:r>
            <w:r w:rsidR="00F55859">
              <w:rPr>
                <w:rFonts w:ascii="Calibri" w:hAnsi="Calibri" w:cs="Calibri"/>
              </w:rPr>
              <w:t>has all been positive.</w:t>
            </w:r>
          </w:p>
          <w:p w:rsidR="00F55859" w:rsidRPr="00081E74" w:rsidRDefault="00F55859" w:rsidP="00B5632F">
            <w:pPr>
              <w:rPr>
                <w:rFonts w:ascii="Calibri" w:hAnsi="Calibri" w:cs="Calibri"/>
              </w:rPr>
            </w:pPr>
            <w:r>
              <w:rPr>
                <w:rFonts w:ascii="Calibri" w:hAnsi="Calibri" w:cs="Calibri"/>
              </w:rPr>
              <w:t>Complaints have been reviewed and acted upon.</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tc>
      </w:tr>
      <w:tr w:rsidR="00F56FCB" w:rsidTr="00081E74">
        <w:tc>
          <w:tcPr>
            <w:tcW w:w="13176" w:type="dxa"/>
            <w:shd w:val="clear" w:color="auto" w:fill="auto"/>
          </w:tcPr>
          <w:p w:rsidR="00F56FCB" w:rsidRPr="00081E74" w:rsidRDefault="00F56FCB" w:rsidP="00B5632F">
            <w:pPr>
              <w:rPr>
                <w:rFonts w:ascii="Calibri" w:hAnsi="Calibri" w:cs="Calibri"/>
              </w:rPr>
            </w:pPr>
            <w:r w:rsidRPr="00081E74">
              <w:rPr>
                <w:rFonts w:ascii="Calibri" w:hAnsi="Calibri" w:cs="Calibri"/>
              </w:rPr>
              <w:t>How frequently were these reviewed with the PPG?</w:t>
            </w:r>
          </w:p>
          <w:p w:rsidR="00F56FCB" w:rsidRPr="00081E74" w:rsidRDefault="00F56FCB" w:rsidP="00B5632F">
            <w:pPr>
              <w:rPr>
                <w:rFonts w:ascii="Calibri" w:hAnsi="Calibri" w:cs="Calibri"/>
              </w:rPr>
            </w:pPr>
          </w:p>
          <w:p w:rsidR="00F56FCB" w:rsidRDefault="001F0ADD" w:rsidP="00B5632F">
            <w:pPr>
              <w:rPr>
                <w:rFonts w:ascii="Calibri" w:hAnsi="Calibri" w:cs="Calibri"/>
              </w:rPr>
            </w:pPr>
            <w:r>
              <w:rPr>
                <w:rFonts w:ascii="Calibri" w:hAnsi="Calibri" w:cs="Calibri"/>
              </w:rPr>
              <w:t>The PPG review in Spring 2014 identified some issues for attention which have been discussed at most PPG meetings with the practice since that time with regular reviews of progress towards improvements</w:t>
            </w:r>
            <w:r w:rsidR="003637C2">
              <w:rPr>
                <w:rFonts w:ascii="Calibri" w:hAnsi="Calibri" w:cs="Calibri"/>
              </w:rPr>
              <w:t>.</w:t>
            </w:r>
          </w:p>
          <w:p w:rsidR="00D34EAC" w:rsidRDefault="00D34EAC" w:rsidP="00B5632F">
            <w:pPr>
              <w:rPr>
                <w:rFonts w:ascii="Calibri" w:hAnsi="Calibri" w:cs="Calibri"/>
              </w:rPr>
            </w:pPr>
          </w:p>
          <w:p w:rsidR="00D34EAC" w:rsidRPr="00081E74" w:rsidRDefault="00D34EAC" w:rsidP="00B5632F">
            <w:pPr>
              <w:rPr>
                <w:rFonts w:ascii="Calibri" w:hAnsi="Calibri" w:cs="Calibri"/>
              </w:rPr>
            </w:pPr>
            <w:r>
              <w:rPr>
                <w:rFonts w:ascii="Calibri" w:hAnsi="Calibri" w:cs="Calibri"/>
              </w:rPr>
              <w:t>Since a staff change at the end of 2014 more detailed discussions with practi</w:t>
            </w:r>
            <w:r w:rsidR="00E807FB">
              <w:rPr>
                <w:rFonts w:ascii="Calibri" w:hAnsi="Calibri" w:cs="Calibri"/>
              </w:rPr>
              <w:t xml:space="preserve">ce staff and the PPG have been facilitated. </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tc>
      </w:tr>
    </w:tbl>
    <w:p w:rsidR="00F56FCB" w:rsidRDefault="00F56FCB" w:rsidP="00F56FCB"/>
    <w:p w:rsidR="00F56FCB" w:rsidRDefault="00F56FCB" w:rsidP="00F56FCB">
      <w:r>
        <w:t xml:space="preserve">  </w:t>
      </w:r>
    </w:p>
    <w:p w:rsidR="00F56FCB" w:rsidRDefault="00F56FCB" w:rsidP="00F56FCB">
      <w:r>
        <w:t xml:space="preserve"> </w:t>
      </w:r>
    </w:p>
    <w:p w:rsidR="00F56FCB" w:rsidRDefault="00F56FCB" w:rsidP="00F56FCB">
      <w:r>
        <w:t xml:space="preserve"> </w:t>
      </w:r>
      <w:r>
        <w:tab/>
      </w:r>
    </w:p>
    <w:p w:rsidR="00F56FCB" w:rsidRDefault="00F56FCB" w:rsidP="00F56FCB">
      <w:r>
        <w:t xml:space="preserve"> </w:t>
      </w:r>
    </w:p>
    <w:p w:rsidR="00F56FCB" w:rsidRDefault="00F56FCB" w:rsidP="00F56FCB"/>
    <w:p w:rsidR="00F56FCB" w:rsidRDefault="00F56FCB" w:rsidP="00F56FCB"/>
    <w:p w:rsidR="00F56FCB" w:rsidRDefault="00F56FCB" w:rsidP="00F56FCB"/>
    <w:p w:rsidR="00F56FCB" w:rsidRDefault="00F56FCB" w:rsidP="00F56FCB"/>
    <w:p w:rsidR="00F56FCB" w:rsidRPr="00D60B97" w:rsidRDefault="00F56FCB" w:rsidP="00F56FCB">
      <w:pPr>
        <w:rPr>
          <w:rFonts w:cs="Times New Roman"/>
        </w:rPr>
      </w:pPr>
    </w:p>
    <w:p w:rsidR="00F56FCB" w:rsidRPr="00081E74" w:rsidRDefault="00F56FCB" w:rsidP="00F56FCB">
      <w:pPr>
        <w:widowControl w:val="0"/>
        <w:numPr>
          <w:ilvl w:val="0"/>
          <w:numId w:val="34"/>
        </w:numPr>
        <w:overflowPunct/>
        <w:textAlignment w:val="auto"/>
        <w:rPr>
          <w:rFonts w:ascii="Calibri" w:hAnsi="Calibri" w:cs="Calibri"/>
          <w:b/>
        </w:rPr>
      </w:pPr>
      <w:r w:rsidRPr="00081E74">
        <w:rPr>
          <w:rFonts w:ascii="Calibri" w:hAnsi="Calibri" w:cs="Calibri"/>
          <w:b/>
        </w:rPr>
        <w:t xml:space="preserve">Action plan priority areas and implementation </w:t>
      </w:r>
    </w:p>
    <w:p w:rsidR="00F56FCB" w:rsidRPr="00081E74" w:rsidRDefault="00F56FCB" w:rsidP="00F56FCB">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56FCB" w:rsidTr="00081E74">
        <w:tc>
          <w:tcPr>
            <w:tcW w:w="13176" w:type="dxa"/>
            <w:shd w:val="clear" w:color="auto" w:fill="548DD4"/>
          </w:tcPr>
          <w:p w:rsidR="00F56FCB" w:rsidRPr="00081E74" w:rsidRDefault="00F56FCB" w:rsidP="00B5632F">
            <w:pPr>
              <w:rPr>
                <w:rFonts w:ascii="Calibri" w:hAnsi="Calibri" w:cs="Calibri"/>
                <w:b/>
                <w:color w:val="FFFFFF"/>
              </w:rPr>
            </w:pPr>
          </w:p>
          <w:p w:rsidR="00F56FCB" w:rsidRPr="00081E74" w:rsidRDefault="00F56FCB" w:rsidP="00B5632F">
            <w:pPr>
              <w:rPr>
                <w:rFonts w:ascii="Calibri" w:hAnsi="Calibri" w:cs="Calibri"/>
                <w:b/>
                <w:color w:val="FFFFFF"/>
              </w:rPr>
            </w:pPr>
            <w:r w:rsidRPr="00081E74">
              <w:rPr>
                <w:rFonts w:ascii="Calibri" w:hAnsi="Calibri" w:cs="Calibri"/>
                <w:b/>
                <w:color w:val="FFFFFF"/>
              </w:rPr>
              <w:t>Priority area 1</w:t>
            </w: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 xml:space="preserve"> Description of priority area: </w:t>
            </w:r>
          </w:p>
          <w:p w:rsidR="00F56FCB" w:rsidRPr="00081E74" w:rsidRDefault="00F56FCB" w:rsidP="00B5632F">
            <w:pPr>
              <w:rPr>
                <w:rFonts w:ascii="Calibri" w:hAnsi="Calibri" w:cs="Calibri"/>
              </w:rPr>
            </w:pPr>
          </w:p>
          <w:p w:rsidR="00F56FCB" w:rsidRPr="00081E74" w:rsidRDefault="003C5443" w:rsidP="00B5632F">
            <w:pPr>
              <w:rPr>
                <w:rFonts w:ascii="Calibri" w:hAnsi="Calibri" w:cs="Calibri"/>
              </w:rPr>
            </w:pPr>
            <w:r>
              <w:rPr>
                <w:rFonts w:ascii="Calibri" w:hAnsi="Calibri" w:cs="Calibri"/>
              </w:rPr>
              <w:t>Problems with telephone service – mainly problems with contacting the surgery to book appointments</w:t>
            </w:r>
            <w:r w:rsidR="00361722">
              <w:rPr>
                <w:rFonts w:ascii="Calibri" w:hAnsi="Calibri" w:cs="Calibri"/>
              </w:rPr>
              <w:t>.</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b/>
              </w:rPr>
            </w:pP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 xml:space="preserve"> What actions were taken to address the priority? </w:t>
            </w:r>
          </w:p>
          <w:p w:rsidR="00F56FCB" w:rsidRPr="00081E74" w:rsidRDefault="00F56FCB" w:rsidP="00B5632F">
            <w:pPr>
              <w:rPr>
                <w:rFonts w:ascii="Calibri" w:hAnsi="Calibri" w:cs="Calibri"/>
              </w:rPr>
            </w:pPr>
          </w:p>
          <w:p w:rsidR="00F56FCB" w:rsidRDefault="001611BA" w:rsidP="00B5632F">
            <w:pPr>
              <w:rPr>
                <w:rFonts w:ascii="Calibri" w:hAnsi="Calibri" w:cs="Calibri"/>
              </w:rPr>
            </w:pPr>
            <w:r>
              <w:rPr>
                <w:rFonts w:ascii="Calibri" w:hAnsi="Calibri" w:cs="Calibri"/>
              </w:rPr>
              <w:t>The telephone service has been upgraded.  The telephones themselves have been moved to new positions to facilitate a different system for patients wishing to book appointments.</w:t>
            </w:r>
          </w:p>
          <w:p w:rsidR="001611BA" w:rsidRDefault="001611BA" w:rsidP="00B5632F">
            <w:pPr>
              <w:rPr>
                <w:rFonts w:ascii="Calibri" w:hAnsi="Calibri" w:cs="Calibri"/>
              </w:rPr>
            </w:pPr>
          </w:p>
          <w:p w:rsidR="001611BA" w:rsidRPr="00081E74" w:rsidRDefault="001611BA" w:rsidP="00B5632F">
            <w:pPr>
              <w:rPr>
                <w:rFonts w:ascii="Calibri" w:hAnsi="Calibri" w:cs="Calibri"/>
              </w:rPr>
            </w:pPr>
            <w:r>
              <w:rPr>
                <w:rFonts w:ascii="Calibri" w:hAnsi="Calibri" w:cs="Calibri"/>
              </w:rPr>
              <w:t>On-line appointment booking system has also been introduced to try and free up the phones.</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b/>
              </w:rPr>
            </w:pP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Result of actions and impact on patients and carers (including how publicised):</w:t>
            </w:r>
          </w:p>
          <w:p w:rsidR="00F56FCB" w:rsidRPr="00081E74" w:rsidRDefault="00F56FCB" w:rsidP="00B5632F">
            <w:pPr>
              <w:rPr>
                <w:rFonts w:ascii="Calibri" w:hAnsi="Calibri" w:cs="Calibri"/>
              </w:rPr>
            </w:pPr>
          </w:p>
          <w:p w:rsidR="00F56FCB" w:rsidRPr="00081E74" w:rsidRDefault="001611BA" w:rsidP="00B5632F">
            <w:pPr>
              <w:rPr>
                <w:rFonts w:ascii="Calibri" w:hAnsi="Calibri" w:cs="Calibri"/>
              </w:rPr>
            </w:pPr>
            <w:r>
              <w:rPr>
                <w:rFonts w:ascii="Calibri" w:hAnsi="Calibri" w:cs="Calibri"/>
              </w:rPr>
              <w:t xml:space="preserve">Patients now find it easier to make contact to book appointments by telephone as the on-line system has reduced the number of people using the telephone system.  Patients spend less time “on hold” waiting to contact the surgery.  Staff actively encourage patients to use the </w:t>
            </w:r>
            <w:r>
              <w:rPr>
                <w:rFonts w:ascii="Calibri" w:hAnsi="Calibri" w:cs="Calibri"/>
              </w:rPr>
              <w:lastRenderedPageBreak/>
              <w:t>on-line service where possible.</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b/>
              </w:rPr>
            </w:pPr>
          </w:p>
        </w:tc>
      </w:tr>
      <w:tr w:rsidR="00F56FCB" w:rsidTr="00081E74">
        <w:tc>
          <w:tcPr>
            <w:tcW w:w="13176" w:type="dxa"/>
            <w:shd w:val="clear" w:color="auto" w:fill="548DD4"/>
          </w:tcPr>
          <w:p w:rsidR="00F56FCB" w:rsidRPr="00081E74" w:rsidRDefault="00F56FCB" w:rsidP="00B5632F">
            <w:pPr>
              <w:rPr>
                <w:rFonts w:ascii="Calibri" w:hAnsi="Calibri" w:cs="Calibri"/>
                <w:color w:val="FFFFFF"/>
              </w:rPr>
            </w:pPr>
          </w:p>
          <w:p w:rsidR="00F56FCB" w:rsidRPr="00081E74" w:rsidRDefault="00F56FCB" w:rsidP="00B5632F">
            <w:pPr>
              <w:rPr>
                <w:rFonts w:ascii="Calibri" w:hAnsi="Calibri" w:cs="Calibri"/>
                <w:color w:val="FFFFFF"/>
              </w:rPr>
            </w:pPr>
            <w:r w:rsidRPr="00081E74">
              <w:rPr>
                <w:rFonts w:ascii="Calibri" w:hAnsi="Calibri" w:cs="Calibri"/>
                <w:color w:val="FFFFFF"/>
              </w:rPr>
              <w:t>Priority area 2</w:t>
            </w: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Description of priority area:</w:t>
            </w:r>
          </w:p>
          <w:p w:rsidR="00F56FCB" w:rsidRPr="00081E74" w:rsidRDefault="00F56FCB" w:rsidP="00B5632F">
            <w:pPr>
              <w:rPr>
                <w:rFonts w:ascii="Calibri" w:hAnsi="Calibri" w:cs="Calibri"/>
              </w:rPr>
            </w:pPr>
          </w:p>
          <w:p w:rsidR="00F56FCB" w:rsidRPr="001611BA" w:rsidRDefault="001611BA" w:rsidP="00B5632F">
            <w:pPr>
              <w:rPr>
                <w:rFonts w:ascii="Calibri" w:hAnsi="Calibri" w:cs="Calibri"/>
              </w:rPr>
            </w:pPr>
            <w:r w:rsidRPr="001611BA">
              <w:rPr>
                <w:rFonts w:ascii="Calibri" w:hAnsi="Calibri" w:cs="Calibri"/>
              </w:rPr>
              <w:t>Patients had difficulty in accessing routine or important (ie non –emergency) appointments with GPs within a reasonable time frame.  This was linked to requests for extended surgery hours.</w:t>
            </w:r>
          </w:p>
          <w:p w:rsidR="00F56FCB" w:rsidRDefault="00F56FCB" w:rsidP="00B5632F">
            <w:pPr>
              <w:rPr>
                <w:rFonts w:ascii="Calibri" w:hAnsi="Calibri" w:cs="Calibri"/>
                <w:b/>
              </w:rPr>
            </w:pPr>
          </w:p>
          <w:p w:rsidR="001611BA" w:rsidRPr="00081E74" w:rsidRDefault="001611BA" w:rsidP="00B5632F">
            <w:pPr>
              <w:rPr>
                <w:rFonts w:ascii="Calibri" w:hAnsi="Calibri" w:cs="Calibri"/>
                <w:b/>
              </w:rPr>
            </w:pPr>
          </w:p>
          <w:p w:rsidR="00F56FCB" w:rsidRPr="00081E74" w:rsidRDefault="00F56FCB" w:rsidP="00B5632F">
            <w:pPr>
              <w:rPr>
                <w:rFonts w:ascii="Calibri" w:hAnsi="Calibri" w:cs="Calibri"/>
                <w:b/>
              </w:rPr>
            </w:pPr>
          </w:p>
          <w:p w:rsidR="00F56FCB" w:rsidRPr="00081E74" w:rsidRDefault="00F56FCB" w:rsidP="00B5632F">
            <w:pPr>
              <w:rPr>
                <w:rFonts w:ascii="Calibri" w:hAnsi="Calibri" w:cs="Calibri"/>
                <w:b/>
              </w:rPr>
            </w:pPr>
          </w:p>
          <w:p w:rsidR="00F56FCB" w:rsidRPr="00081E74" w:rsidRDefault="00F56FCB" w:rsidP="00B5632F">
            <w:pPr>
              <w:rPr>
                <w:rFonts w:ascii="Calibri" w:hAnsi="Calibri" w:cs="Calibri"/>
                <w:b/>
              </w:rPr>
            </w:pPr>
          </w:p>
          <w:p w:rsidR="00AF2640" w:rsidRPr="00081E74" w:rsidRDefault="00AF2640" w:rsidP="00B5632F">
            <w:pPr>
              <w:rPr>
                <w:rFonts w:ascii="Calibri" w:hAnsi="Calibri" w:cs="Calibri"/>
                <w:b/>
              </w:rPr>
            </w:pPr>
          </w:p>
          <w:p w:rsidR="00AF2640" w:rsidRPr="00081E74" w:rsidRDefault="00AF2640" w:rsidP="00B5632F">
            <w:pPr>
              <w:rPr>
                <w:rFonts w:ascii="Calibri" w:hAnsi="Calibri" w:cs="Calibri"/>
                <w:b/>
              </w:rPr>
            </w:pPr>
          </w:p>
          <w:p w:rsidR="00AF2640" w:rsidRPr="00081E74" w:rsidRDefault="00AF2640" w:rsidP="00B5632F">
            <w:pPr>
              <w:rPr>
                <w:rFonts w:ascii="Calibri" w:hAnsi="Calibri" w:cs="Calibri"/>
                <w:b/>
              </w:rPr>
            </w:pPr>
          </w:p>
          <w:p w:rsidR="00F56FCB" w:rsidRPr="00081E74" w:rsidRDefault="00F56FCB" w:rsidP="00B5632F">
            <w:pPr>
              <w:rPr>
                <w:rFonts w:ascii="Calibri" w:hAnsi="Calibri" w:cs="Calibri"/>
                <w:b/>
              </w:rPr>
            </w:pP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 xml:space="preserve">What actions were taken to address the priority? </w:t>
            </w:r>
          </w:p>
          <w:p w:rsidR="00F56FCB" w:rsidRPr="00081E74" w:rsidRDefault="00F56FCB" w:rsidP="00B5632F">
            <w:pPr>
              <w:rPr>
                <w:rFonts w:ascii="Calibri" w:hAnsi="Calibri" w:cs="Calibri"/>
              </w:rPr>
            </w:pPr>
          </w:p>
          <w:p w:rsidR="00F56FCB" w:rsidRPr="00081E74" w:rsidRDefault="001611BA" w:rsidP="00B5632F">
            <w:pPr>
              <w:rPr>
                <w:rFonts w:ascii="Calibri" w:hAnsi="Calibri" w:cs="Calibri"/>
              </w:rPr>
            </w:pPr>
            <w:r>
              <w:rPr>
                <w:rFonts w:ascii="Calibri" w:hAnsi="Calibri" w:cs="Calibri"/>
              </w:rPr>
              <w:t>Significant staffing difficulties over the year have made it difficult to address this priority, but improved booking systems and review of booking priorities (face to face, on-line and by telephone) have improved the situation where possible</w:t>
            </w:r>
            <w:r w:rsidR="00605068">
              <w:rPr>
                <w:rFonts w:ascii="Calibri" w:hAnsi="Calibri" w:cs="Calibri"/>
              </w:rPr>
              <w:t>.  Surgery hours have been extended on a Monday and Wednesday evening and now include appointments up to 7.30pm.  The use of a triage system to assess the need for a GP contact has been introduced.</w:t>
            </w:r>
          </w:p>
          <w:p w:rsidR="00F56FCB" w:rsidRPr="00081E74" w:rsidRDefault="00F56FCB" w:rsidP="00B5632F">
            <w:pPr>
              <w:rPr>
                <w:rFonts w:ascii="Calibri" w:hAnsi="Calibri" w:cs="Calibri"/>
                <w:b/>
              </w:rPr>
            </w:pPr>
          </w:p>
          <w:p w:rsidR="00F56FCB" w:rsidRPr="00081E74" w:rsidRDefault="00F56FCB" w:rsidP="00B5632F">
            <w:pPr>
              <w:rPr>
                <w:rFonts w:ascii="Calibri" w:hAnsi="Calibri" w:cs="Calibri"/>
                <w:b/>
              </w:rPr>
            </w:pPr>
          </w:p>
          <w:p w:rsidR="00F56FCB" w:rsidRPr="00081E74" w:rsidRDefault="00F56FCB" w:rsidP="00B5632F">
            <w:pPr>
              <w:rPr>
                <w:rFonts w:ascii="Calibri" w:hAnsi="Calibri" w:cs="Calibri"/>
                <w:b/>
              </w:rPr>
            </w:pPr>
          </w:p>
          <w:p w:rsidR="00F56FCB" w:rsidRPr="00081E74" w:rsidRDefault="00F56FCB" w:rsidP="00B5632F">
            <w:pPr>
              <w:rPr>
                <w:rFonts w:ascii="Calibri" w:hAnsi="Calibri" w:cs="Calibri"/>
                <w:b/>
              </w:rPr>
            </w:pPr>
          </w:p>
          <w:p w:rsidR="00F56FCB" w:rsidRPr="00081E74" w:rsidRDefault="00F56FCB" w:rsidP="00B5632F">
            <w:pPr>
              <w:rPr>
                <w:rFonts w:ascii="Calibri" w:hAnsi="Calibri" w:cs="Calibri"/>
                <w:b/>
              </w:rPr>
            </w:pP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Result of actions and impact on patients and carers (including how publicised):</w:t>
            </w:r>
          </w:p>
          <w:p w:rsidR="00F56FCB" w:rsidRPr="00081E74" w:rsidRDefault="00F56FCB" w:rsidP="00B5632F">
            <w:pPr>
              <w:rPr>
                <w:rFonts w:ascii="Calibri" w:hAnsi="Calibri" w:cs="Calibri"/>
              </w:rPr>
            </w:pPr>
          </w:p>
          <w:p w:rsidR="00F56FCB" w:rsidRDefault="00605068" w:rsidP="00B5632F">
            <w:pPr>
              <w:rPr>
                <w:rFonts w:ascii="Calibri" w:hAnsi="Calibri" w:cs="Calibri"/>
              </w:rPr>
            </w:pPr>
            <w:r>
              <w:rPr>
                <w:rFonts w:ascii="Calibri" w:hAnsi="Calibri" w:cs="Calibri"/>
              </w:rPr>
              <w:t>The impact this has had on the patients is that more appointments have been offered and there has been</w:t>
            </w:r>
            <w:r w:rsidR="00F2106D">
              <w:rPr>
                <w:rFonts w:ascii="Calibri" w:hAnsi="Calibri" w:cs="Calibri"/>
              </w:rPr>
              <w:t xml:space="preserve"> telephone triage which has resulted in things being able to be sorted over the phone much more easily.</w:t>
            </w:r>
          </w:p>
          <w:p w:rsidR="00F2106D" w:rsidRDefault="00F2106D" w:rsidP="00B5632F">
            <w:pPr>
              <w:rPr>
                <w:rFonts w:ascii="Calibri" w:hAnsi="Calibri" w:cs="Calibri"/>
              </w:rPr>
            </w:pPr>
          </w:p>
          <w:p w:rsidR="00F2106D" w:rsidRPr="00081E74" w:rsidRDefault="00F2106D" w:rsidP="00B5632F">
            <w:pPr>
              <w:rPr>
                <w:rFonts w:ascii="Calibri" w:hAnsi="Calibri" w:cs="Calibri"/>
              </w:rPr>
            </w:pPr>
            <w:r>
              <w:rPr>
                <w:rFonts w:ascii="Calibri" w:hAnsi="Calibri" w:cs="Calibri"/>
              </w:rPr>
              <w:t>This is under constant review with the PPG and the practice tries to adjust the service provision in line with the ongoing issues on this subject.</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b/>
              </w:rPr>
            </w:pPr>
          </w:p>
        </w:tc>
      </w:tr>
      <w:tr w:rsidR="00F56FCB" w:rsidTr="00081E74">
        <w:tc>
          <w:tcPr>
            <w:tcW w:w="13176" w:type="dxa"/>
            <w:shd w:val="clear" w:color="auto" w:fill="548DD4"/>
          </w:tcPr>
          <w:p w:rsidR="00F56FCB" w:rsidRPr="00081E74" w:rsidRDefault="00F56FCB" w:rsidP="00B5632F">
            <w:pPr>
              <w:rPr>
                <w:rFonts w:ascii="Calibri" w:hAnsi="Calibri" w:cs="Calibri"/>
                <w:color w:val="FFFFFF"/>
              </w:rPr>
            </w:pPr>
          </w:p>
          <w:p w:rsidR="00F56FCB" w:rsidRPr="00081E74" w:rsidRDefault="00F56FCB" w:rsidP="00B5632F">
            <w:pPr>
              <w:rPr>
                <w:rFonts w:ascii="Calibri" w:hAnsi="Calibri" w:cs="Calibri"/>
                <w:color w:val="FFFFFF"/>
              </w:rPr>
            </w:pPr>
            <w:r w:rsidRPr="00081E74">
              <w:rPr>
                <w:rFonts w:ascii="Calibri" w:hAnsi="Calibri" w:cs="Calibri"/>
                <w:color w:val="FFFFFF"/>
              </w:rPr>
              <w:t xml:space="preserve">Priority area 3 </w:t>
            </w: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 xml:space="preserve">Description of priority area: </w:t>
            </w:r>
          </w:p>
          <w:p w:rsidR="00F56FCB" w:rsidRPr="00081E74" w:rsidRDefault="00F56FCB" w:rsidP="00B5632F">
            <w:pPr>
              <w:rPr>
                <w:rFonts w:ascii="Calibri" w:hAnsi="Calibri" w:cs="Calibri"/>
              </w:rPr>
            </w:pPr>
          </w:p>
          <w:p w:rsidR="00F56FCB" w:rsidRPr="00081E74" w:rsidRDefault="00F2106D" w:rsidP="00B5632F">
            <w:pPr>
              <w:rPr>
                <w:rFonts w:ascii="Calibri" w:hAnsi="Calibri" w:cs="Calibri"/>
              </w:rPr>
            </w:pPr>
            <w:r>
              <w:rPr>
                <w:rFonts w:ascii="Calibri" w:hAnsi="Calibri" w:cs="Calibri"/>
              </w:rPr>
              <w:t>Privacy in the waiting area at the reception desk when patients are discussing matters with staff.</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What actions were taken to address the priority?</w:t>
            </w:r>
          </w:p>
          <w:p w:rsidR="00F56FCB" w:rsidRDefault="00F56FCB" w:rsidP="00B5632F">
            <w:pPr>
              <w:rPr>
                <w:rFonts w:ascii="Calibri" w:hAnsi="Calibri" w:cs="Calibri"/>
              </w:rPr>
            </w:pPr>
          </w:p>
          <w:p w:rsidR="00F2106D" w:rsidRDefault="00F2106D" w:rsidP="00B5632F">
            <w:pPr>
              <w:rPr>
                <w:rFonts w:ascii="Calibri" w:hAnsi="Calibri" w:cs="Calibri"/>
              </w:rPr>
            </w:pPr>
            <w:r>
              <w:rPr>
                <w:rFonts w:ascii="Calibri" w:hAnsi="Calibri" w:cs="Calibri"/>
              </w:rPr>
              <w:t>Lease arrangements for the surgery premises give the practice no power to make structural changes.  Discussions around the use/layout of premises have been ongoing with relevant authorities for several years with no result.</w:t>
            </w:r>
          </w:p>
          <w:p w:rsidR="00F2106D" w:rsidRDefault="00F2106D" w:rsidP="00B5632F">
            <w:pPr>
              <w:rPr>
                <w:rFonts w:ascii="Calibri" w:hAnsi="Calibri" w:cs="Calibri"/>
              </w:rPr>
            </w:pPr>
          </w:p>
          <w:p w:rsidR="00F2106D" w:rsidRDefault="00F2106D" w:rsidP="00B5632F">
            <w:pPr>
              <w:rPr>
                <w:rFonts w:ascii="Calibri" w:hAnsi="Calibri" w:cs="Calibri"/>
              </w:rPr>
            </w:pPr>
            <w:r>
              <w:rPr>
                <w:rFonts w:ascii="Calibri" w:hAnsi="Calibri" w:cs="Calibri"/>
              </w:rPr>
              <w:t xml:space="preserve">Within the limits </w:t>
            </w:r>
            <w:r w:rsidR="004D129E">
              <w:rPr>
                <w:rFonts w:ascii="Calibri" w:hAnsi="Calibri" w:cs="Calibri"/>
              </w:rPr>
              <w:t>of what is available the practice has introduced a computerised booking in system, upgraded and re</w:t>
            </w:r>
            <w:r w:rsidR="00C84935">
              <w:rPr>
                <w:rFonts w:ascii="Calibri" w:hAnsi="Calibri" w:cs="Calibri"/>
              </w:rPr>
              <w:t>-</w:t>
            </w:r>
            <w:r w:rsidR="004D129E">
              <w:rPr>
                <w:rFonts w:ascii="Calibri" w:hAnsi="Calibri" w:cs="Calibri"/>
              </w:rPr>
              <w:t>sited the telephone system, arranged a proper queuing system for patients to allow a little distance between those waiting to access reception staff and the person at the reception desk.  Moving</w:t>
            </w:r>
            <w:r w:rsidR="008D1BC9">
              <w:rPr>
                <w:rFonts w:ascii="Calibri" w:hAnsi="Calibri" w:cs="Calibri"/>
              </w:rPr>
              <w:t xml:space="preserve"> some telephone services away from the reception</w:t>
            </w:r>
            <w:r w:rsidR="001D19CA">
              <w:rPr>
                <w:rFonts w:ascii="Calibri" w:hAnsi="Calibri" w:cs="Calibri"/>
              </w:rPr>
              <w:t xml:space="preserve"> desk allows more time and privacy for staff to talk to individual patients.</w:t>
            </w:r>
          </w:p>
          <w:p w:rsidR="001D19CA" w:rsidRDefault="001D19CA" w:rsidP="00B5632F">
            <w:pPr>
              <w:rPr>
                <w:rFonts w:ascii="Calibri" w:hAnsi="Calibri" w:cs="Calibri"/>
              </w:rPr>
            </w:pPr>
          </w:p>
          <w:p w:rsidR="001D19CA" w:rsidRPr="00081E74" w:rsidRDefault="001D19CA" w:rsidP="00B5632F">
            <w:pPr>
              <w:rPr>
                <w:rFonts w:ascii="Calibri" w:hAnsi="Calibri" w:cs="Calibri"/>
              </w:rPr>
            </w:pPr>
            <w:r>
              <w:rPr>
                <w:rFonts w:ascii="Calibri" w:hAnsi="Calibri" w:cs="Calibri"/>
              </w:rPr>
              <w:t>Computerised booking in system has reduced the number of patients queueing to see the receptionist.</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Result of actions and impact on patients and carers (including how publicised):</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1D19CA" w:rsidP="00B5632F">
            <w:pPr>
              <w:rPr>
                <w:rFonts w:ascii="Calibri" w:hAnsi="Calibri" w:cs="Calibri"/>
              </w:rPr>
            </w:pPr>
            <w:r>
              <w:rPr>
                <w:rFonts w:ascii="Calibri" w:hAnsi="Calibri" w:cs="Calibri"/>
              </w:rPr>
              <w:t xml:space="preserve">Patients seem to be very happy </w:t>
            </w:r>
            <w:r w:rsidR="00C84935">
              <w:rPr>
                <w:rFonts w:ascii="Calibri" w:hAnsi="Calibri" w:cs="Calibri"/>
              </w:rPr>
              <w:t>with this</w:t>
            </w:r>
            <w:r>
              <w:rPr>
                <w:rFonts w:ascii="Calibri" w:hAnsi="Calibri" w:cs="Calibri"/>
              </w:rPr>
              <w:t xml:space="preserve"> system that has been put into place.</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tc>
      </w:tr>
    </w:tbl>
    <w:p w:rsidR="00F56FCB" w:rsidRPr="00081E74" w:rsidRDefault="00F56FCB" w:rsidP="00F56FCB">
      <w:pPr>
        <w:rPr>
          <w:rFonts w:ascii="Calibri" w:hAnsi="Calibri" w:cs="Calibri"/>
          <w:b/>
        </w:rPr>
      </w:pPr>
      <w:r w:rsidRPr="00081E74">
        <w:rPr>
          <w:rFonts w:ascii="Calibri" w:hAnsi="Calibri" w:cs="Calibri"/>
          <w:b/>
        </w:rPr>
        <w:t xml:space="preserve">Progress on previous years </w:t>
      </w:r>
    </w:p>
    <w:p w:rsidR="00F56FCB" w:rsidRPr="00081E74" w:rsidRDefault="00F56FCB" w:rsidP="00F56FCB">
      <w:pPr>
        <w:rPr>
          <w:rFonts w:ascii="Calibri" w:hAnsi="Calibri" w:cs="Calibri"/>
        </w:rPr>
      </w:pPr>
    </w:p>
    <w:p w:rsidR="00F56FCB" w:rsidRPr="00563234" w:rsidRDefault="00F56FCB" w:rsidP="00F56FCB">
      <w:pPr>
        <w:rPr>
          <w:rFonts w:ascii="Calibri" w:hAnsi="Calibri" w:cs="Calibri"/>
        </w:rPr>
      </w:pPr>
      <w:r w:rsidRPr="00563234">
        <w:rPr>
          <w:rFonts w:ascii="Calibri" w:hAnsi="Calibri" w:cs="Calibri"/>
        </w:rPr>
        <w:t xml:space="preserve">If you have participated in this scheme for more than one year, outline progress made on issues raised in the previous year(s): </w:t>
      </w:r>
    </w:p>
    <w:p w:rsidR="00F56FCB" w:rsidRPr="00081E74" w:rsidRDefault="00F56FCB" w:rsidP="00F56FCB">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56FCB" w:rsidRPr="00563234"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Default="001D19CA" w:rsidP="001D19CA">
            <w:pPr>
              <w:pStyle w:val="ListParagraph"/>
              <w:numPr>
                <w:ilvl w:val="0"/>
                <w:numId w:val="35"/>
              </w:numPr>
              <w:rPr>
                <w:rFonts w:ascii="Calibri" w:hAnsi="Calibri" w:cs="Calibri"/>
              </w:rPr>
            </w:pPr>
            <w:r>
              <w:rPr>
                <w:rFonts w:ascii="Calibri" w:hAnsi="Calibri" w:cs="Calibri"/>
              </w:rPr>
              <w:t>We have changed the way appointments can be booked to include an on-line service and an upgraded telephone system so that patients can contact staff more easily to book appointments.</w:t>
            </w:r>
          </w:p>
          <w:p w:rsidR="001D19CA" w:rsidRDefault="001D19CA" w:rsidP="001D19CA">
            <w:pPr>
              <w:pStyle w:val="ListParagraph"/>
              <w:numPr>
                <w:ilvl w:val="0"/>
                <w:numId w:val="35"/>
              </w:numPr>
              <w:rPr>
                <w:rFonts w:ascii="Calibri" w:hAnsi="Calibri" w:cs="Calibri"/>
              </w:rPr>
            </w:pPr>
            <w:r>
              <w:rPr>
                <w:rFonts w:ascii="Calibri" w:hAnsi="Calibri" w:cs="Calibri"/>
              </w:rPr>
              <w:t>We have changed our booking systems to allow more same day access for those patients needing to see a doctor urgently.</w:t>
            </w:r>
          </w:p>
          <w:p w:rsidR="001D19CA" w:rsidRDefault="001D19CA" w:rsidP="001D19CA">
            <w:pPr>
              <w:pStyle w:val="ListParagraph"/>
              <w:numPr>
                <w:ilvl w:val="0"/>
                <w:numId w:val="35"/>
              </w:numPr>
              <w:rPr>
                <w:rFonts w:ascii="Calibri" w:hAnsi="Calibri" w:cs="Calibri"/>
              </w:rPr>
            </w:pPr>
            <w:r>
              <w:rPr>
                <w:rFonts w:ascii="Calibri" w:hAnsi="Calibri" w:cs="Calibri"/>
              </w:rPr>
              <w:t>We have introduced a telephone triage system for appointments where necessary</w:t>
            </w:r>
            <w:r w:rsidR="00EB1400">
              <w:rPr>
                <w:rFonts w:ascii="Calibri" w:hAnsi="Calibri" w:cs="Calibri"/>
              </w:rPr>
              <w:t>, where the clinical nurse phones and assesses the patient and brings them into an appointment if necessary</w:t>
            </w:r>
          </w:p>
          <w:p w:rsidR="00EB1400" w:rsidRDefault="00EB1400" w:rsidP="001D19CA">
            <w:pPr>
              <w:pStyle w:val="ListParagraph"/>
              <w:numPr>
                <w:ilvl w:val="0"/>
                <w:numId w:val="35"/>
              </w:numPr>
              <w:rPr>
                <w:rFonts w:ascii="Calibri" w:hAnsi="Calibri" w:cs="Calibri"/>
              </w:rPr>
            </w:pPr>
            <w:r>
              <w:rPr>
                <w:rFonts w:ascii="Calibri" w:hAnsi="Calibri" w:cs="Calibri"/>
              </w:rPr>
              <w:t>We have introduced a service allowing quicker access to a “clinical nurse”, where this is as useful as waiting for a GP appointment</w:t>
            </w:r>
          </w:p>
          <w:p w:rsidR="00EB1400" w:rsidRDefault="00EB1400" w:rsidP="001D19CA">
            <w:pPr>
              <w:pStyle w:val="ListParagraph"/>
              <w:numPr>
                <w:ilvl w:val="0"/>
                <w:numId w:val="35"/>
              </w:numPr>
              <w:rPr>
                <w:rFonts w:ascii="Calibri" w:hAnsi="Calibri" w:cs="Calibri"/>
              </w:rPr>
            </w:pPr>
            <w:r>
              <w:rPr>
                <w:rFonts w:ascii="Calibri" w:hAnsi="Calibri" w:cs="Calibri"/>
              </w:rPr>
              <w:t>We have introduced an on-line service for repeat prescriptions and staff advise patients regularly on this facility</w:t>
            </w:r>
          </w:p>
          <w:p w:rsidR="00EB1400" w:rsidRDefault="00EB1400" w:rsidP="001D19CA">
            <w:pPr>
              <w:pStyle w:val="ListParagraph"/>
              <w:numPr>
                <w:ilvl w:val="0"/>
                <w:numId w:val="35"/>
              </w:numPr>
              <w:rPr>
                <w:rFonts w:ascii="Calibri" w:hAnsi="Calibri" w:cs="Calibri"/>
              </w:rPr>
            </w:pPr>
            <w:r>
              <w:rPr>
                <w:rFonts w:ascii="Calibri" w:hAnsi="Calibri" w:cs="Calibri"/>
              </w:rPr>
              <w:t>We have revised the way in which we use noticeboards and advertise service in the waiting area</w:t>
            </w:r>
          </w:p>
          <w:p w:rsidR="00EB1400" w:rsidRDefault="00EB1400" w:rsidP="001D19CA">
            <w:pPr>
              <w:pStyle w:val="ListParagraph"/>
              <w:numPr>
                <w:ilvl w:val="0"/>
                <w:numId w:val="35"/>
              </w:numPr>
              <w:rPr>
                <w:rFonts w:ascii="Calibri" w:hAnsi="Calibri" w:cs="Calibri"/>
              </w:rPr>
            </w:pPr>
            <w:r>
              <w:rPr>
                <w:rFonts w:ascii="Calibri" w:hAnsi="Calibri" w:cs="Calibri"/>
              </w:rPr>
              <w:t>Accommodation and surgery maintenance issues have been a problem for both patients and staff for several years.  Despite ongoing requests for improvements/refurbishments/improved maintenance nothing has changed since the PPG first identified significant problems in 2012.  The PPG are now in direct contact with NHS England to try to resolve this issue but to date, no response has been received.</w:t>
            </w:r>
          </w:p>
          <w:p w:rsidR="00EB1400" w:rsidRPr="001D19CA" w:rsidRDefault="00EB1400" w:rsidP="001D19CA">
            <w:pPr>
              <w:pStyle w:val="ListParagraph"/>
              <w:numPr>
                <w:ilvl w:val="0"/>
                <w:numId w:val="35"/>
              </w:numPr>
              <w:rPr>
                <w:rFonts w:ascii="Calibri" w:hAnsi="Calibri" w:cs="Calibri"/>
              </w:rPr>
            </w:pPr>
            <w:r>
              <w:rPr>
                <w:rFonts w:ascii="Calibri" w:hAnsi="Calibri" w:cs="Calibri"/>
              </w:rPr>
              <w:t>Clinical staffing issues continue to cause concern within the practice but these are under continual review with the PPG and changes are made, where possible, within available resources to respond positively to problems as the</w:t>
            </w:r>
            <w:r w:rsidR="00EE0486">
              <w:rPr>
                <w:rFonts w:ascii="Calibri" w:hAnsi="Calibri" w:cs="Calibri"/>
              </w:rPr>
              <w:t>y are identified by patients</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tc>
      </w:tr>
    </w:tbl>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Default="00F56FCB" w:rsidP="00F56FCB"/>
    <w:p w:rsidR="00F56FCB" w:rsidRPr="00081E74" w:rsidRDefault="00F56FCB" w:rsidP="00F56FCB">
      <w:pPr>
        <w:widowControl w:val="0"/>
        <w:numPr>
          <w:ilvl w:val="0"/>
          <w:numId w:val="34"/>
        </w:numPr>
        <w:overflowPunct/>
        <w:textAlignment w:val="auto"/>
        <w:rPr>
          <w:rFonts w:ascii="Calibri" w:hAnsi="Calibri" w:cs="Calibri"/>
          <w:b/>
        </w:rPr>
      </w:pPr>
      <w:r w:rsidRPr="00081E74">
        <w:rPr>
          <w:rFonts w:ascii="Calibri" w:hAnsi="Calibri" w:cs="Calibri"/>
          <w:b/>
        </w:rPr>
        <w:t xml:space="preserve">PPG Sign Off </w:t>
      </w:r>
    </w:p>
    <w:p w:rsidR="00F56FCB" w:rsidRPr="00081E74" w:rsidRDefault="00F56FCB" w:rsidP="00F56FCB">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EE0486" w:rsidP="00B5632F">
            <w:pPr>
              <w:rPr>
                <w:rFonts w:ascii="Calibri" w:hAnsi="Calibri" w:cs="Calibri"/>
              </w:rPr>
            </w:pPr>
            <w:r>
              <w:rPr>
                <w:rFonts w:ascii="Calibri" w:hAnsi="Calibri" w:cs="Calibri"/>
              </w:rPr>
              <w:t>Report signed off by PPG: YES</w:t>
            </w:r>
          </w:p>
          <w:p w:rsidR="00F56FCB" w:rsidRPr="00081E74" w:rsidRDefault="00F56FCB" w:rsidP="00B5632F">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B5632F">
            <w:pPr>
              <w:rPr>
                <w:rFonts w:ascii="Calibri" w:hAnsi="Calibri" w:cs="Calibri"/>
              </w:rPr>
            </w:pPr>
            <w:r w:rsidRPr="00081E74">
              <w:rPr>
                <w:rFonts w:ascii="Calibri" w:hAnsi="Calibri" w:cs="Calibri"/>
              </w:rPr>
              <w:t xml:space="preserve">Date of sign off: </w:t>
            </w:r>
            <w:r w:rsidR="00EE0486">
              <w:rPr>
                <w:rFonts w:ascii="Calibri" w:hAnsi="Calibri" w:cs="Calibri"/>
              </w:rPr>
              <w:t>31</w:t>
            </w:r>
            <w:r w:rsidR="00EE0486" w:rsidRPr="00EE0486">
              <w:rPr>
                <w:rFonts w:ascii="Calibri" w:hAnsi="Calibri" w:cs="Calibri"/>
                <w:vertAlign w:val="superscript"/>
              </w:rPr>
              <w:t>st</w:t>
            </w:r>
            <w:r w:rsidR="00EE0486">
              <w:rPr>
                <w:rFonts w:ascii="Calibri" w:hAnsi="Calibri" w:cs="Calibri"/>
              </w:rPr>
              <w:t xml:space="preserve"> March 2015</w:t>
            </w:r>
          </w:p>
          <w:p w:rsidR="00F56FCB" w:rsidRPr="00081E74" w:rsidRDefault="00F56FCB" w:rsidP="00B5632F">
            <w:pPr>
              <w:rPr>
                <w:rFonts w:ascii="Calibri" w:hAnsi="Calibri" w:cs="Calibri"/>
                <w:b/>
              </w:rPr>
            </w:pPr>
          </w:p>
        </w:tc>
      </w:tr>
      <w:tr w:rsidR="00F56FCB" w:rsidTr="00081E74">
        <w:tc>
          <w:tcPr>
            <w:tcW w:w="13176" w:type="dxa"/>
            <w:shd w:val="clear" w:color="auto" w:fill="auto"/>
          </w:tcPr>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r w:rsidRPr="00081E74">
              <w:rPr>
                <w:rFonts w:ascii="Calibri" w:hAnsi="Calibri" w:cs="Calibri"/>
              </w:rPr>
              <w:t xml:space="preserve">How has the practice engaged with the PPG: </w:t>
            </w:r>
          </w:p>
          <w:p w:rsidR="00F56FCB" w:rsidRPr="00081E74" w:rsidRDefault="00F56FCB" w:rsidP="00B5632F">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Pr="00081E74" w:rsidRDefault="00F56FCB" w:rsidP="00B5632F">
            <w:pPr>
              <w:rPr>
                <w:rFonts w:ascii="Calibri" w:hAnsi="Calibri" w:cs="Calibri"/>
              </w:rPr>
            </w:pPr>
            <w:r w:rsidRPr="00081E74">
              <w:rPr>
                <w:rFonts w:ascii="Calibri" w:hAnsi="Calibri" w:cs="Calibri"/>
              </w:rPr>
              <w:t xml:space="preserve">How has the practice made efforts to engage with seldom heard groups in the practice population? </w:t>
            </w:r>
          </w:p>
          <w:p w:rsidR="00F56FCB" w:rsidRPr="00081E74" w:rsidRDefault="00F56FCB" w:rsidP="00B5632F">
            <w:pPr>
              <w:rPr>
                <w:rFonts w:ascii="Calibri" w:hAnsi="Calibri" w:cs="Calibri"/>
              </w:rPr>
            </w:pPr>
            <w:r w:rsidRPr="00081E74">
              <w:rPr>
                <w:rFonts w:ascii="Calibri" w:hAnsi="Calibri" w:cs="Calibri"/>
              </w:rPr>
              <w:t xml:space="preserve">Has the practice received patient and carer feedback from a variety of sources? </w:t>
            </w:r>
          </w:p>
          <w:p w:rsidR="00F56FCB" w:rsidRPr="00081E74" w:rsidRDefault="00F56FCB" w:rsidP="00B5632F">
            <w:pPr>
              <w:rPr>
                <w:rFonts w:ascii="Calibri" w:hAnsi="Calibri" w:cs="Calibri"/>
              </w:rPr>
            </w:pPr>
            <w:r w:rsidRPr="00081E74">
              <w:rPr>
                <w:rFonts w:ascii="Calibri" w:hAnsi="Calibri" w:cs="Calibri"/>
              </w:rPr>
              <w:t xml:space="preserve">Was the PPG involved in the agreement of priority areas and the resulting action plan? </w:t>
            </w:r>
          </w:p>
          <w:p w:rsidR="00F56FCB" w:rsidRPr="00081E74" w:rsidRDefault="00F56FCB" w:rsidP="00B5632F">
            <w:pPr>
              <w:rPr>
                <w:rFonts w:ascii="Calibri" w:hAnsi="Calibri" w:cs="Calibri"/>
              </w:rPr>
            </w:pPr>
            <w:r w:rsidRPr="00081E74">
              <w:rPr>
                <w:rFonts w:ascii="Calibri" w:hAnsi="Calibri" w:cs="Calibri"/>
              </w:rPr>
              <w:t xml:space="preserve">How has the service offered to patients and carers improved as a result of the implementation of the action plan? </w:t>
            </w:r>
          </w:p>
          <w:p w:rsidR="00F56FCB" w:rsidRPr="00081E74" w:rsidRDefault="00F56FCB" w:rsidP="00B5632F">
            <w:pPr>
              <w:rPr>
                <w:rFonts w:ascii="Calibri" w:hAnsi="Calibri" w:cs="Calibri"/>
              </w:rPr>
            </w:pPr>
            <w:r w:rsidRPr="00081E74">
              <w:rPr>
                <w:rFonts w:ascii="Calibri" w:hAnsi="Calibri" w:cs="Calibri"/>
              </w:rPr>
              <w:t xml:space="preserve">Do you have any other comments about the PPG or practice in relation to this area of work? </w:t>
            </w:r>
          </w:p>
          <w:p w:rsidR="00F56FCB" w:rsidRPr="00081E74" w:rsidRDefault="00F56FCB" w:rsidP="00B5632F">
            <w:pPr>
              <w:rPr>
                <w:rFonts w:ascii="Calibri" w:hAnsi="Calibri" w:cs="Calibri"/>
              </w:rPr>
            </w:pPr>
            <w:r w:rsidRPr="00081E74">
              <w:rPr>
                <w:rFonts w:ascii="Calibri" w:hAnsi="Calibri" w:cs="Calibri"/>
              </w:rPr>
              <w:t xml:space="preserve"> </w:t>
            </w:r>
            <w:r w:rsidRPr="00081E74">
              <w:rPr>
                <w:rFonts w:ascii="Calibri" w:hAnsi="Calibri" w:cs="Calibri"/>
              </w:rPr>
              <w:tab/>
            </w:r>
          </w:p>
          <w:p w:rsidR="00F56FCB" w:rsidRDefault="00EE0486" w:rsidP="00B5632F">
            <w:pPr>
              <w:rPr>
                <w:rFonts w:ascii="Calibri" w:hAnsi="Calibri" w:cs="Calibri"/>
              </w:rPr>
            </w:pPr>
            <w:r>
              <w:rPr>
                <w:rFonts w:ascii="Calibri" w:hAnsi="Calibri" w:cs="Calibri"/>
              </w:rPr>
              <w:t>The PPG has been in operation since 2012 but has only been formally established with an elected chair since the end of 2014.  The PPG now meets monthly at the surgery and either the practice manager or assistant and a GP attends each meeting.  The chairman meets with the lead GP as required by the PPG or at the request of the GP.  The PPG raised practice issues with the local patient forum as needed and communicates with practice staff about wider service issues from the forum as necessary.</w:t>
            </w:r>
          </w:p>
          <w:p w:rsidR="00EE0486" w:rsidRDefault="00EE0486" w:rsidP="00B5632F">
            <w:pPr>
              <w:rPr>
                <w:rFonts w:ascii="Calibri" w:hAnsi="Calibri" w:cs="Calibri"/>
              </w:rPr>
            </w:pPr>
          </w:p>
          <w:p w:rsidR="00EE0486" w:rsidRDefault="00EE0486" w:rsidP="00B5632F">
            <w:pPr>
              <w:rPr>
                <w:rFonts w:ascii="Calibri" w:hAnsi="Calibri" w:cs="Calibri"/>
              </w:rPr>
            </w:pPr>
            <w:r>
              <w:rPr>
                <w:rFonts w:ascii="Calibri" w:hAnsi="Calibri" w:cs="Calibri"/>
              </w:rPr>
              <w:t>The Practice facilitates a PPG led p</w:t>
            </w:r>
            <w:r w:rsidR="00C84935">
              <w:rPr>
                <w:rFonts w:ascii="Calibri" w:hAnsi="Calibri" w:cs="Calibri"/>
              </w:rPr>
              <w:t>atient survey annually, where it</w:t>
            </w:r>
            <w:bookmarkStart w:id="0" w:name="_GoBack"/>
            <w:bookmarkEnd w:id="0"/>
            <w:r>
              <w:rPr>
                <w:rFonts w:ascii="Calibri" w:hAnsi="Calibri" w:cs="Calibri"/>
              </w:rPr>
              <w:t xml:space="preserve"> is hosted at a “PPG </w:t>
            </w:r>
            <w:r>
              <w:rPr>
                <w:rFonts w:ascii="Calibri" w:hAnsi="Calibri" w:cs="Calibri"/>
              </w:rPr>
              <w:lastRenderedPageBreak/>
              <w:t>awareness event” for all patient groups.  The practice supports the PPG in trying to establish an extended virtual PPG to include a wider patient representation.</w:t>
            </w:r>
          </w:p>
          <w:p w:rsidR="006313CD" w:rsidRDefault="006313CD" w:rsidP="00B5632F">
            <w:pPr>
              <w:rPr>
                <w:rFonts w:ascii="Calibri" w:hAnsi="Calibri" w:cs="Calibri"/>
              </w:rPr>
            </w:pPr>
          </w:p>
          <w:p w:rsidR="006313CD" w:rsidRDefault="006313CD" w:rsidP="00B5632F">
            <w:pPr>
              <w:rPr>
                <w:rFonts w:ascii="Calibri" w:hAnsi="Calibri" w:cs="Calibri"/>
              </w:rPr>
            </w:pPr>
            <w:r>
              <w:rPr>
                <w:rFonts w:ascii="Calibri" w:hAnsi="Calibri" w:cs="Calibri"/>
              </w:rPr>
              <w:t>The PPG are regularly and significantly involved in assisting the practice with identifying priority areas for action.</w:t>
            </w:r>
          </w:p>
          <w:p w:rsidR="006313CD" w:rsidRDefault="006313CD" w:rsidP="00B5632F">
            <w:pPr>
              <w:rPr>
                <w:rFonts w:ascii="Calibri" w:hAnsi="Calibri" w:cs="Calibri"/>
              </w:rPr>
            </w:pPr>
          </w:p>
          <w:p w:rsidR="006313CD" w:rsidRDefault="006313CD" w:rsidP="00B5632F">
            <w:pPr>
              <w:rPr>
                <w:rFonts w:ascii="Calibri" w:hAnsi="Calibri" w:cs="Calibri"/>
              </w:rPr>
            </w:pPr>
            <w:r>
              <w:rPr>
                <w:rFonts w:ascii="Calibri" w:hAnsi="Calibri" w:cs="Calibri"/>
              </w:rPr>
              <w:t xml:space="preserve">Positive patient feedback indicated improved satisfaction with the ability to actually book an appointment.  There is also significant and improving support for on-line services </w:t>
            </w:r>
            <w:r w:rsidR="00C84935">
              <w:rPr>
                <w:rFonts w:ascii="Calibri" w:hAnsi="Calibri" w:cs="Calibri"/>
              </w:rPr>
              <w:t>relating to booking appointments and repeat prescriptions.</w:t>
            </w:r>
          </w:p>
          <w:p w:rsidR="00C84935" w:rsidRDefault="00C84935" w:rsidP="00B5632F">
            <w:pPr>
              <w:rPr>
                <w:rFonts w:ascii="Calibri" w:hAnsi="Calibri" w:cs="Calibri"/>
              </w:rPr>
            </w:pPr>
          </w:p>
          <w:p w:rsidR="00C84935" w:rsidRPr="00081E74" w:rsidRDefault="00C84935" w:rsidP="00B5632F">
            <w:pPr>
              <w:rPr>
                <w:rFonts w:ascii="Calibri" w:hAnsi="Calibri" w:cs="Calibri"/>
              </w:rPr>
            </w:pPr>
            <w:r>
              <w:rPr>
                <w:rFonts w:ascii="Calibri" w:hAnsi="Calibri" w:cs="Calibri"/>
              </w:rPr>
              <w:t>Members of the PPG have always worked to positively support and improve the patient experience within the practice.  Following recent staff changes with the practice and structural changes to the PPG itself the working relationship has been enhanced further.  The Practice values feedback, both positive and negative from the PPG which is regularly provided in a constructive way.  Ideas for change and improvement suggested by the PPG are useful to the practice when reviewing the services we provide.</w:t>
            </w: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rPr>
            </w:pPr>
          </w:p>
          <w:p w:rsidR="00F56FCB" w:rsidRPr="00081E74" w:rsidRDefault="00F56FCB" w:rsidP="00B5632F">
            <w:pPr>
              <w:rPr>
                <w:rFonts w:ascii="Calibri" w:hAnsi="Calibri" w:cs="Calibri"/>
                <w:b/>
              </w:rPr>
            </w:pPr>
          </w:p>
        </w:tc>
      </w:tr>
    </w:tbl>
    <w:p w:rsidR="00F56FCB" w:rsidRDefault="00F56FCB">
      <w:pPr>
        <w:overflowPunct/>
        <w:autoSpaceDE/>
        <w:autoSpaceDN/>
        <w:adjustRightInd/>
        <w:textAlignment w:val="auto"/>
        <w:rPr>
          <w:rFonts w:ascii="Arial" w:hAnsi="Arial" w:cs="Arial"/>
          <w:b/>
          <w:bCs/>
          <w:color w:val="000000"/>
          <w:sz w:val="23"/>
          <w:szCs w:val="23"/>
          <w:lang w:eastAsia="en-GB"/>
        </w:rPr>
      </w:pPr>
    </w:p>
    <w:sectPr w:rsidR="00F56FCB" w:rsidSect="00EA56A0">
      <w:headerReference w:type="default" r:id="rId9"/>
      <w:footerReference w:type="default" r:id="rId10"/>
      <w:headerReference w:type="first" r:id="rId11"/>
      <w:pgSz w:w="11907" w:h="16839" w:code="9"/>
      <w:pgMar w:top="1134" w:right="1469" w:bottom="1134" w:left="1276" w:header="720" w:footer="62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E0" w:rsidRDefault="005D6CE0">
      <w:pPr>
        <w:pStyle w:val="Heading1"/>
      </w:pPr>
      <w:r>
        <w:separator/>
      </w:r>
    </w:p>
  </w:endnote>
  <w:endnote w:type="continuationSeparator" w:id="0">
    <w:p w:rsidR="005D6CE0" w:rsidRDefault="005D6CE0">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516" w:rsidRDefault="00F37CD1" w:rsidP="00C14516">
    <w:pPr>
      <w:pStyle w:val="Footer"/>
    </w:pPr>
    <w:r>
      <w:t>1415 Patient Participation</w:t>
    </w:r>
    <w:r w:rsidR="00C14516">
      <w:t xml:space="preserve"> Annex D</w:t>
    </w:r>
  </w:p>
  <w:p w:rsidR="00F37CD1" w:rsidRDefault="00F37CD1">
    <w:pPr>
      <w:pStyle w:val="Footer"/>
      <w:jc w:val="right"/>
    </w:pPr>
    <w:r>
      <w:tab/>
    </w:r>
    <w:r>
      <w:tab/>
      <w:t xml:space="preserve">Page </w:t>
    </w:r>
    <w:r>
      <w:rPr>
        <w:b/>
        <w:bCs/>
      </w:rPr>
      <w:fldChar w:fldCharType="begin"/>
    </w:r>
    <w:r>
      <w:rPr>
        <w:b/>
        <w:bCs/>
      </w:rPr>
      <w:instrText xml:space="preserve"> PAGE </w:instrText>
    </w:r>
    <w:r>
      <w:rPr>
        <w:b/>
        <w:bCs/>
      </w:rPr>
      <w:fldChar w:fldCharType="separate"/>
    </w:r>
    <w:r w:rsidR="00C84935">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C84935">
      <w:rPr>
        <w:b/>
        <w:bCs/>
        <w:noProof/>
      </w:rPr>
      <w:t>9</w:t>
    </w:r>
    <w:r>
      <w:rPr>
        <w:b/>
        <w:bCs/>
      </w:rPr>
      <w:fldChar w:fldCharType="end"/>
    </w:r>
  </w:p>
  <w:p w:rsidR="00DB203B" w:rsidRPr="006C0B68" w:rsidRDefault="00DB203B" w:rsidP="000B11CA">
    <w:pPr>
      <w:pStyle w:val="Footer"/>
      <w:tabs>
        <w:tab w:val="clear" w:pos="4153"/>
        <w:tab w:val="clear" w:pos="8306"/>
        <w:tab w:val="left" w:pos="5470"/>
      </w:tabs>
      <w:jc w:val="center"/>
      <w:rPr>
        <w:rFonts w:ascii="Arial" w:hAnsi="Arial" w:cs="Arial"/>
        <w:color w:val="999999"/>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E0" w:rsidRDefault="005D6CE0">
      <w:pPr>
        <w:pStyle w:val="Heading1"/>
      </w:pPr>
      <w:r>
        <w:separator/>
      </w:r>
    </w:p>
  </w:footnote>
  <w:footnote w:type="continuationSeparator" w:id="0">
    <w:p w:rsidR="005D6CE0" w:rsidRDefault="005D6CE0">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D1" w:rsidRDefault="00F37CD1">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EE7" w:rsidRDefault="003B6EE7">
    <w:pPr>
      <w:pStyle w:val="Header"/>
    </w:pPr>
    <w:r>
      <w:tab/>
    </w:r>
    <w:r>
      <w:tab/>
    </w:r>
    <w:r w:rsidR="008D4D82">
      <w:rPr>
        <w:rFonts w:cs="Arial"/>
        <w:noProof/>
        <w:sz w:val="22"/>
        <w:lang w:eastAsia="en-GB"/>
      </w:rPr>
      <w:drawing>
        <wp:inline distT="0" distB="0" distL="0" distR="0" wp14:anchorId="4D0D76E5" wp14:editId="189701D7">
          <wp:extent cx="9334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3641024"/>
    <w:lvl w:ilvl="0">
      <w:numFmt w:val="none"/>
      <w:lvlText w:val=""/>
      <w:lvlJc w:val="left"/>
    </w:lvl>
    <w:lvl w:ilvl="1">
      <w:start w:val="1"/>
      <w:numFmt w:val="none"/>
      <w:pStyle w:val="Heading3"/>
      <w:lvlText w:val="A(v)"/>
      <w:legacy w:legacy="1" w:legacySpace="120" w:legacyIndent="720"/>
      <w:lvlJc w:val="left"/>
      <w:pPr>
        <w:ind w:left="2520" w:hanging="720"/>
      </w:pPr>
      <w:rPr>
        <w:rFonts w:ascii="Arial" w:hAnsi="Arial" w:hint="default"/>
      </w:r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F5599C"/>
    <w:multiLevelType w:val="hybridMultilevel"/>
    <w:tmpl w:val="1A0E0380"/>
    <w:lvl w:ilvl="0" w:tplc="837827EC">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A05580"/>
    <w:multiLevelType w:val="hybridMultilevel"/>
    <w:tmpl w:val="084CCB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0FF72314"/>
    <w:multiLevelType w:val="multilevel"/>
    <w:tmpl w:val="B852D7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3704B5"/>
    <w:multiLevelType w:val="hybridMultilevel"/>
    <w:tmpl w:val="F0F0B140"/>
    <w:lvl w:ilvl="0" w:tplc="4E64CC30">
      <w:start w:val="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57017E0"/>
    <w:multiLevelType w:val="hybridMultilevel"/>
    <w:tmpl w:val="66D20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F593D"/>
    <w:multiLevelType w:val="multilevel"/>
    <w:tmpl w:val="D5280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01672A"/>
    <w:multiLevelType w:val="hybridMultilevel"/>
    <w:tmpl w:val="63BEFCC4"/>
    <w:lvl w:ilvl="0" w:tplc="7C60D0C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D819C9"/>
    <w:multiLevelType w:val="hybridMultilevel"/>
    <w:tmpl w:val="C03EA5B2"/>
    <w:lvl w:ilvl="0" w:tplc="3A3C7E48">
      <w:start w:val="1"/>
      <w:numFmt w:val="decimal"/>
      <w:lvlText w:val="5.%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F80864"/>
    <w:multiLevelType w:val="hybridMultilevel"/>
    <w:tmpl w:val="4EBAB7C8"/>
    <w:lvl w:ilvl="0" w:tplc="B6D45302">
      <w:start w:val="1"/>
      <w:numFmt w:val="decimal"/>
      <w:lvlText w:val="8.%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4B746C"/>
    <w:multiLevelType w:val="hybridMultilevel"/>
    <w:tmpl w:val="6728D2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A9688A"/>
    <w:multiLevelType w:val="hybridMultilevel"/>
    <w:tmpl w:val="7268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346AD8"/>
    <w:multiLevelType w:val="hybridMultilevel"/>
    <w:tmpl w:val="68E488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36662AFE"/>
    <w:multiLevelType w:val="multilevel"/>
    <w:tmpl w:val="D5280B5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90E1AF5"/>
    <w:multiLevelType w:val="hybridMultilevel"/>
    <w:tmpl w:val="AE00EBE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427C5EBE"/>
    <w:multiLevelType w:val="hybridMultilevel"/>
    <w:tmpl w:val="C2968188"/>
    <w:lvl w:ilvl="0" w:tplc="D2BE7E02">
      <w:start w:val="1"/>
      <w:numFmt w:val="decimal"/>
      <w:lvlText w:val="6.%1"/>
      <w:lvlJc w:val="left"/>
      <w:pPr>
        <w:ind w:left="-4243" w:hanging="360"/>
      </w:pPr>
      <w:rPr>
        <w:rFonts w:cs="Times New Roman" w:hint="default"/>
      </w:rPr>
    </w:lvl>
    <w:lvl w:ilvl="1" w:tplc="08090019">
      <w:start w:val="1"/>
      <w:numFmt w:val="lowerLetter"/>
      <w:lvlText w:val="%2."/>
      <w:lvlJc w:val="left"/>
      <w:pPr>
        <w:ind w:left="-3523" w:hanging="360"/>
      </w:pPr>
    </w:lvl>
    <w:lvl w:ilvl="2" w:tplc="0809001B">
      <w:start w:val="1"/>
      <w:numFmt w:val="lowerRoman"/>
      <w:lvlText w:val="%3."/>
      <w:lvlJc w:val="right"/>
      <w:pPr>
        <w:ind w:left="-2803" w:hanging="180"/>
      </w:pPr>
    </w:lvl>
    <w:lvl w:ilvl="3" w:tplc="0809000F">
      <w:start w:val="1"/>
      <w:numFmt w:val="decimal"/>
      <w:lvlText w:val="%4."/>
      <w:lvlJc w:val="left"/>
      <w:pPr>
        <w:ind w:left="-2083" w:hanging="360"/>
      </w:pPr>
    </w:lvl>
    <w:lvl w:ilvl="4" w:tplc="08090019">
      <w:start w:val="1"/>
      <w:numFmt w:val="lowerLetter"/>
      <w:lvlText w:val="%5."/>
      <w:lvlJc w:val="left"/>
      <w:pPr>
        <w:ind w:left="-1363" w:hanging="360"/>
      </w:pPr>
    </w:lvl>
    <w:lvl w:ilvl="5" w:tplc="0809001B">
      <w:start w:val="1"/>
      <w:numFmt w:val="lowerRoman"/>
      <w:lvlText w:val="%6."/>
      <w:lvlJc w:val="right"/>
      <w:pPr>
        <w:ind w:left="-643" w:hanging="180"/>
      </w:pPr>
    </w:lvl>
    <w:lvl w:ilvl="6" w:tplc="0809000F">
      <w:start w:val="1"/>
      <w:numFmt w:val="decimal"/>
      <w:lvlText w:val="%7."/>
      <w:lvlJc w:val="left"/>
      <w:pPr>
        <w:ind w:left="77" w:hanging="360"/>
      </w:pPr>
    </w:lvl>
    <w:lvl w:ilvl="7" w:tplc="08090019">
      <w:start w:val="1"/>
      <w:numFmt w:val="lowerLetter"/>
      <w:lvlText w:val="%8."/>
      <w:lvlJc w:val="left"/>
      <w:pPr>
        <w:ind w:left="797" w:hanging="360"/>
      </w:pPr>
    </w:lvl>
    <w:lvl w:ilvl="8" w:tplc="0809001B">
      <w:start w:val="1"/>
      <w:numFmt w:val="lowerRoman"/>
      <w:lvlText w:val="%9."/>
      <w:lvlJc w:val="right"/>
      <w:pPr>
        <w:ind w:left="1517" w:hanging="180"/>
      </w:pPr>
    </w:lvl>
  </w:abstractNum>
  <w:abstractNum w:abstractNumId="16">
    <w:nsid w:val="42E804C1"/>
    <w:multiLevelType w:val="hybridMultilevel"/>
    <w:tmpl w:val="FE7E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130256"/>
    <w:multiLevelType w:val="multilevel"/>
    <w:tmpl w:val="D5280B50"/>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8174D86"/>
    <w:multiLevelType w:val="hybridMultilevel"/>
    <w:tmpl w:val="05BEA40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405D9F"/>
    <w:multiLevelType w:val="hybridMultilevel"/>
    <w:tmpl w:val="7F344D1C"/>
    <w:lvl w:ilvl="0" w:tplc="4CFCC0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0205A3"/>
    <w:multiLevelType w:val="hybridMultilevel"/>
    <w:tmpl w:val="3D7652DC"/>
    <w:lvl w:ilvl="0" w:tplc="1F902BD8">
      <w:start w:val="1"/>
      <w:numFmt w:val="decimal"/>
      <w:lvlText w:val="11.%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5B4A28"/>
    <w:multiLevelType w:val="hybridMultilevel"/>
    <w:tmpl w:val="240A0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CE0F37"/>
    <w:multiLevelType w:val="hybridMultilevel"/>
    <w:tmpl w:val="B6BE3F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52B5224C"/>
    <w:multiLevelType w:val="hybridMultilevel"/>
    <w:tmpl w:val="06E27FE8"/>
    <w:lvl w:ilvl="0" w:tplc="D6A6262E">
      <w:start w:val="1"/>
      <w:numFmt w:val="decimal"/>
      <w:lvlText w:val="4.%1"/>
      <w:lvlJc w:val="left"/>
      <w:pPr>
        <w:ind w:left="720" w:hanging="360"/>
      </w:pPr>
      <w:rPr>
        <w:rFont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D04F62"/>
    <w:multiLevelType w:val="hybridMultilevel"/>
    <w:tmpl w:val="6F98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1F5525"/>
    <w:multiLevelType w:val="hybridMultilevel"/>
    <w:tmpl w:val="492C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8D1CBA"/>
    <w:multiLevelType w:val="hybridMultilevel"/>
    <w:tmpl w:val="8D94CC8E"/>
    <w:lvl w:ilvl="0" w:tplc="05FAA640">
      <w:start w:val="1"/>
      <w:numFmt w:val="decimal"/>
      <w:lvlText w:val="11.%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BF4FF1"/>
    <w:multiLevelType w:val="hybridMultilevel"/>
    <w:tmpl w:val="3B4C4D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66620951"/>
    <w:multiLevelType w:val="hybridMultilevel"/>
    <w:tmpl w:val="839EE4FE"/>
    <w:lvl w:ilvl="0" w:tplc="D6A6262E">
      <w:start w:val="1"/>
      <w:numFmt w:val="decimal"/>
      <w:lvlText w:val="4.%1"/>
      <w:lvlJc w:val="left"/>
      <w:pPr>
        <w:ind w:left="720" w:hanging="360"/>
      </w:pPr>
      <w:rPr>
        <w:rFonts w:cs="Times New Roman" w:hint="default"/>
      </w:rPr>
    </w:lvl>
    <w:lvl w:ilvl="1" w:tplc="08090019">
      <w:start w:val="1"/>
      <w:numFmt w:val="lowerLetter"/>
      <w:lvlText w:val="%2."/>
      <w:lvlJc w:val="left"/>
      <w:pPr>
        <w:ind w:left="107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586933"/>
    <w:multiLevelType w:val="hybridMultilevel"/>
    <w:tmpl w:val="1188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285C3A"/>
    <w:multiLevelType w:val="multilevel"/>
    <w:tmpl w:val="D5280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3B70708"/>
    <w:multiLevelType w:val="hybridMultilevel"/>
    <w:tmpl w:val="E264D0DC"/>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76851499"/>
    <w:multiLevelType w:val="hybridMultilevel"/>
    <w:tmpl w:val="BB3EACE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nsid w:val="77820FA1"/>
    <w:multiLevelType w:val="hybridMultilevel"/>
    <w:tmpl w:val="A6B4D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0613D4"/>
    <w:multiLevelType w:val="hybridMultilevel"/>
    <w:tmpl w:val="17BE404C"/>
    <w:lvl w:ilvl="0" w:tplc="5C9C34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0"/>
  </w:num>
  <w:num w:numId="3">
    <w:abstractNumId w:val="28"/>
  </w:num>
  <w:num w:numId="4">
    <w:abstractNumId w:val="9"/>
  </w:num>
  <w:num w:numId="5">
    <w:abstractNumId w:val="8"/>
  </w:num>
  <w:num w:numId="6">
    <w:abstractNumId w:val="1"/>
  </w:num>
  <w:num w:numId="7">
    <w:abstractNumId w:val="23"/>
  </w:num>
  <w:num w:numId="8">
    <w:abstractNumId w:val="15"/>
  </w:num>
  <w:num w:numId="9">
    <w:abstractNumId w:val="11"/>
  </w:num>
  <w:num w:numId="10">
    <w:abstractNumId w:val="34"/>
  </w:num>
  <w:num w:numId="11">
    <w:abstractNumId w:val="33"/>
  </w:num>
  <w:num w:numId="12">
    <w:abstractNumId w:val="5"/>
  </w:num>
  <w:num w:numId="13">
    <w:abstractNumId w:val="21"/>
  </w:num>
  <w:num w:numId="14">
    <w:abstractNumId w:val="3"/>
  </w:num>
  <w:num w:numId="15">
    <w:abstractNumId w:val="2"/>
  </w:num>
  <w:num w:numId="16">
    <w:abstractNumId w:val="32"/>
  </w:num>
  <w:num w:numId="17">
    <w:abstractNumId w:val="12"/>
  </w:num>
  <w:num w:numId="18">
    <w:abstractNumId w:val="14"/>
  </w:num>
  <w:num w:numId="19">
    <w:abstractNumId w:val="27"/>
  </w:num>
  <w:num w:numId="20">
    <w:abstractNumId w:val="22"/>
  </w:num>
  <w:num w:numId="21">
    <w:abstractNumId w:val="10"/>
  </w:num>
  <w:num w:numId="22">
    <w:abstractNumId w:val="26"/>
  </w:num>
  <w:num w:numId="23">
    <w:abstractNumId w:val="6"/>
  </w:num>
  <w:num w:numId="24">
    <w:abstractNumId w:val="19"/>
  </w:num>
  <w:num w:numId="25">
    <w:abstractNumId w:val="30"/>
  </w:num>
  <w:num w:numId="26">
    <w:abstractNumId w:val="25"/>
  </w:num>
  <w:num w:numId="27">
    <w:abstractNumId w:val="16"/>
  </w:num>
  <w:num w:numId="28">
    <w:abstractNumId w:val="24"/>
  </w:num>
  <w:num w:numId="29">
    <w:abstractNumId w:val="17"/>
  </w:num>
  <w:num w:numId="30">
    <w:abstractNumId w:val="13"/>
  </w:num>
  <w:num w:numId="31">
    <w:abstractNumId w:val="18"/>
  </w:num>
  <w:num w:numId="32">
    <w:abstractNumId w:val="31"/>
  </w:num>
  <w:num w:numId="33">
    <w:abstractNumId w:val="4"/>
  </w:num>
  <w:num w:numId="34">
    <w:abstractNumId w:val="7"/>
  </w:num>
  <w:num w:numId="35">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11"/>
    <w:rsid w:val="00000E29"/>
    <w:rsid w:val="000073C3"/>
    <w:rsid w:val="00015787"/>
    <w:rsid w:val="00054E2D"/>
    <w:rsid w:val="00056131"/>
    <w:rsid w:val="00056183"/>
    <w:rsid w:val="00061A34"/>
    <w:rsid w:val="00066770"/>
    <w:rsid w:val="00067EA3"/>
    <w:rsid w:val="000708BE"/>
    <w:rsid w:val="0007734A"/>
    <w:rsid w:val="00077FD5"/>
    <w:rsid w:val="0008010E"/>
    <w:rsid w:val="00081E74"/>
    <w:rsid w:val="000A4D55"/>
    <w:rsid w:val="000A5776"/>
    <w:rsid w:val="000A7D0D"/>
    <w:rsid w:val="000B11CA"/>
    <w:rsid w:val="000B1CED"/>
    <w:rsid w:val="000B1E1F"/>
    <w:rsid w:val="000B6F47"/>
    <w:rsid w:val="000D1D6C"/>
    <w:rsid w:val="000D6ED2"/>
    <w:rsid w:val="000E5504"/>
    <w:rsid w:val="000F5792"/>
    <w:rsid w:val="000F701C"/>
    <w:rsid w:val="00103AE3"/>
    <w:rsid w:val="001211BC"/>
    <w:rsid w:val="0012199C"/>
    <w:rsid w:val="00131383"/>
    <w:rsid w:val="00142E2C"/>
    <w:rsid w:val="00150FA2"/>
    <w:rsid w:val="001611BA"/>
    <w:rsid w:val="00161FD6"/>
    <w:rsid w:val="001670AA"/>
    <w:rsid w:val="001750FB"/>
    <w:rsid w:val="0017634E"/>
    <w:rsid w:val="001916AD"/>
    <w:rsid w:val="0019389B"/>
    <w:rsid w:val="001A0679"/>
    <w:rsid w:val="001A4E19"/>
    <w:rsid w:val="001A7831"/>
    <w:rsid w:val="001B0942"/>
    <w:rsid w:val="001B63B0"/>
    <w:rsid w:val="001B70A5"/>
    <w:rsid w:val="001D19CA"/>
    <w:rsid w:val="001D3E76"/>
    <w:rsid w:val="001D5355"/>
    <w:rsid w:val="001E356D"/>
    <w:rsid w:val="001F0ADD"/>
    <w:rsid w:val="001F2C48"/>
    <w:rsid w:val="001F5241"/>
    <w:rsid w:val="001F6398"/>
    <w:rsid w:val="001F6642"/>
    <w:rsid w:val="00201563"/>
    <w:rsid w:val="00204BD0"/>
    <w:rsid w:val="00211CB1"/>
    <w:rsid w:val="00217061"/>
    <w:rsid w:val="00217864"/>
    <w:rsid w:val="00220EC3"/>
    <w:rsid w:val="0022570D"/>
    <w:rsid w:val="002277C7"/>
    <w:rsid w:val="002308D2"/>
    <w:rsid w:val="002350FF"/>
    <w:rsid w:val="002365EF"/>
    <w:rsid w:val="00237F54"/>
    <w:rsid w:val="00240891"/>
    <w:rsid w:val="00245DEB"/>
    <w:rsid w:val="00246BC9"/>
    <w:rsid w:val="00250FE8"/>
    <w:rsid w:val="00254EC9"/>
    <w:rsid w:val="002627CF"/>
    <w:rsid w:val="0026350D"/>
    <w:rsid w:val="00267A32"/>
    <w:rsid w:val="00271131"/>
    <w:rsid w:val="00295895"/>
    <w:rsid w:val="002A7685"/>
    <w:rsid w:val="002C1C3E"/>
    <w:rsid w:val="002D0E53"/>
    <w:rsid w:val="002D4C87"/>
    <w:rsid w:val="002E0065"/>
    <w:rsid w:val="002E3F22"/>
    <w:rsid w:val="002F0464"/>
    <w:rsid w:val="002F04B0"/>
    <w:rsid w:val="002F20C4"/>
    <w:rsid w:val="00306350"/>
    <w:rsid w:val="00312EAF"/>
    <w:rsid w:val="003357BA"/>
    <w:rsid w:val="00341E54"/>
    <w:rsid w:val="003441E1"/>
    <w:rsid w:val="00345C9E"/>
    <w:rsid w:val="003466C4"/>
    <w:rsid w:val="00347F54"/>
    <w:rsid w:val="00361722"/>
    <w:rsid w:val="003637C2"/>
    <w:rsid w:val="00366C1C"/>
    <w:rsid w:val="00376894"/>
    <w:rsid w:val="0037699D"/>
    <w:rsid w:val="00384F45"/>
    <w:rsid w:val="0039294D"/>
    <w:rsid w:val="003A0ED0"/>
    <w:rsid w:val="003A647B"/>
    <w:rsid w:val="003B683B"/>
    <w:rsid w:val="003B6EE7"/>
    <w:rsid w:val="003C5443"/>
    <w:rsid w:val="003C78BF"/>
    <w:rsid w:val="003D6A23"/>
    <w:rsid w:val="003F1B30"/>
    <w:rsid w:val="003F43BA"/>
    <w:rsid w:val="003F538B"/>
    <w:rsid w:val="00400FBA"/>
    <w:rsid w:val="004123D0"/>
    <w:rsid w:val="004164C0"/>
    <w:rsid w:val="00426CFC"/>
    <w:rsid w:val="0043134A"/>
    <w:rsid w:val="004347BF"/>
    <w:rsid w:val="0043504A"/>
    <w:rsid w:val="00447378"/>
    <w:rsid w:val="004475C5"/>
    <w:rsid w:val="00453F1A"/>
    <w:rsid w:val="00462359"/>
    <w:rsid w:val="00471097"/>
    <w:rsid w:val="00482F98"/>
    <w:rsid w:val="004909AF"/>
    <w:rsid w:val="004A1522"/>
    <w:rsid w:val="004A4A94"/>
    <w:rsid w:val="004B4D69"/>
    <w:rsid w:val="004C7453"/>
    <w:rsid w:val="004D129E"/>
    <w:rsid w:val="004F1F92"/>
    <w:rsid w:val="004F4FE1"/>
    <w:rsid w:val="004F5CDF"/>
    <w:rsid w:val="00500387"/>
    <w:rsid w:val="0050754A"/>
    <w:rsid w:val="005566D3"/>
    <w:rsid w:val="005701C4"/>
    <w:rsid w:val="005747EB"/>
    <w:rsid w:val="005764C0"/>
    <w:rsid w:val="0057684E"/>
    <w:rsid w:val="00585E6C"/>
    <w:rsid w:val="00591B6D"/>
    <w:rsid w:val="0059205F"/>
    <w:rsid w:val="00596242"/>
    <w:rsid w:val="005A1B8A"/>
    <w:rsid w:val="005A7E8E"/>
    <w:rsid w:val="005B0921"/>
    <w:rsid w:val="005C4041"/>
    <w:rsid w:val="005C72F2"/>
    <w:rsid w:val="005D6CE0"/>
    <w:rsid w:val="005E65D8"/>
    <w:rsid w:val="005F2EC6"/>
    <w:rsid w:val="005F7B95"/>
    <w:rsid w:val="00602006"/>
    <w:rsid w:val="00603DB8"/>
    <w:rsid w:val="00605068"/>
    <w:rsid w:val="006052E6"/>
    <w:rsid w:val="006203A8"/>
    <w:rsid w:val="006313CD"/>
    <w:rsid w:val="006340D2"/>
    <w:rsid w:val="00635282"/>
    <w:rsid w:val="00635E8C"/>
    <w:rsid w:val="00645ECB"/>
    <w:rsid w:val="0064787B"/>
    <w:rsid w:val="00651659"/>
    <w:rsid w:val="006544D5"/>
    <w:rsid w:val="00657797"/>
    <w:rsid w:val="00657862"/>
    <w:rsid w:val="0066431A"/>
    <w:rsid w:val="00666645"/>
    <w:rsid w:val="00680E2D"/>
    <w:rsid w:val="0068291C"/>
    <w:rsid w:val="00683BFD"/>
    <w:rsid w:val="006A0D9D"/>
    <w:rsid w:val="006A6C8D"/>
    <w:rsid w:val="006B47EC"/>
    <w:rsid w:val="006B5CBB"/>
    <w:rsid w:val="006C0B68"/>
    <w:rsid w:val="006C1AB6"/>
    <w:rsid w:val="006D44B2"/>
    <w:rsid w:val="006F108A"/>
    <w:rsid w:val="006F360F"/>
    <w:rsid w:val="00732459"/>
    <w:rsid w:val="00733303"/>
    <w:rsid w:val="0074313D"/>
    <w:rsid w:val="00743E92"/>
    <w:rsid w:val="007453CF"/>
    <w:rsid w:val="0075025B"/>
    <w:rsid w:val="0076423E"/>
    <w:rsid w:val="00770BEA"/>
    <w:rsid w:val="00771128"/>
    <w:rsid w:val="00772D7E"/>
    <w:rsid w:val="00773CF1"/>
    <w:rsid w:val="00783DAE"/>
    <w:rsid w:val="00786F37"/>
    <w:rsid w:val="007911B9"/>
    <w:rsid w:val="0079130D"/>
    <w:rsid w:val="00792AEB"/>
    <w:rsid w:val="00797938"/>
    <w:rsid w:val="00797961"/>
    <w:rsid w:val="007A58E0"/>
    <w:rsid w:val="007A6826"/>
    <w:rsid w:val="007A6B88"/>
    <w:rsid w:val="007B7CBC"/>
    <w:rsid w:val="007C36E4"/>
    <w:rsid w:val="007C6711"/>
    <w:rsid w:val="007D2177"/>
    <w:rsid w:val="007E17F6"/>
    <w:rsid w:val="007E6CA8"/>
    <w:rsid w:val="007F49B2"/>
    <w:rsid w:val="0081094D"/>
    <w:rsid w:val="008315C8"/>
    <w:rsid w:val="00836D12"/>
    <w:rsid w:val="0084252D"/>
    <w:rsid w:val="00842F5C"/>
    <w:rsid w:val="00853EB0"/>
    <w:rsid w:val="008617AA"/>
    <w:rsid w:val="008633F2"/>
    <w:rsid w:val="00865FD9"/>
    <w:rsid w:val="00884D7C"/>
    <w:rsid w:val="008857A3"/>
    <w:rsid w:val="008A62C3"/>
    <w:rsid w:val="008B1465"/>
    <w:rsid w:val="008B2C63"/>
    <w:rsid w:val="008B4B81"/>
    <w:rsid w:val="008B5532"/>
    <w:rsid w:val="008B6126"/>
    <w:rsid w:val="008B778D"/>
    <w:rsid w:val="008C2549"/>
    <w:rsid w:val="008C4126"/>
    <w:rsid w:val="008D1BC9"/>
    <w:rsid w:val="008D4D82"/>
    <w:rsid w:val="008D679A"/>
    <w:rsid w:val="008E4D15"/>
    <w:rsid w:val="008E5C9C"/>
    <w:rsid w:val="008E7620"/>
    <w:rsid w:val="008E7C7F"/>
    <w:rsid w:val="00921685"/>
    <w:rsid w:val="0093452D"/>
    <w:rsid w:val="00940E16"/>
    <w:rsid w:val="00945084"/>
    <w:rsid w:val="00956C72"/>
    <w:rsid w:val="00966121"/>
    <w:rsid w:val="00971030"/>
    <w:rsid w:val="009769C0"/>
    <w:rsid w:val="009779A3"/>
    <w:rsid w:val="00984E97"/>
    <w:rsid w:val="00985660"/>
    <w:rsid w:val="00995EC9"/>
    <w:rsid w:val="00996BBF"/>
    <w:rsid w:val="009A1537"/>
    <w:rsid w:val="009A3CE5"/>
    <w:rsid w:val="009B0B33"/>
    <w:rsid w:val="009B1FCF"/>
    <w:rsid w:val="009B763F"/>
    <w:rsid w:val="009C3958"/>
    <w:rsid w:val="009C49F9"/>
    <w:rsid w:val="009C4C4C"/>
    <w:rsid w:val="009C5105"/>
    <w:rsid w:val="009C5424"/>
    <w:rsid w:val="009C699D"/>
    <w:rsid w:val="009D6CB0"/>
    <w:rsid w:val="009E4C7E"/>
    <w:rsid w:val="009F091D"/>
    <w:rsid w:val="00A04FFF"/>
    <w:rsid w:val="00A0631A"/>
    <w:rsid w:val="00A106D2"/>
    <w:rsid w:val="00A11139"/>
    <w:rsid w:val="00A22526"/>
    <w:rsid w:val="00A30719"/>
    <w:rsid w:val="00A40247"/>
    <w:rsid w:val="00A466A5"/>
    <w:rsid w:val="00A47ACF"/>
    <w:rsid w:val="00A6333E"/>
    <w:rsid w:val="00A652C2"/>
    <w:rsid w:val="00A65E8C"/>
    <w:rsid w:val="00A7047F"/>
    <w:rsid w:val="00A72552"/>
    <w:rsid w:val="00A76535"/>
    <w:rsid w:val="00A8149E"/>
    <w:rsid w:val="00A829B8"/>
    <w:rsid w:val="00A9352F"/>
    <w:rsid w:val="00A9617E"/>
    <w:rsid w:val="00AA442B"/>
    <w:rsid w:val="00AB3F29"/>
    <w:rsid w:val="00AB4BE3"/>
    <w:rsid w:val="00AD61EF"/>
    <w:rsid w:val="00AE34E1"/>
    <w:rsid w:val="00AF2640"/>
    <w:rsid w:val="00B011EE"/>
    <w:rsid w:val="00B21E67"/>
    <w:rsid w:val="00B276FC"/>
    <w:rsid w:val="00B32F5D"/>
    <w:rsid w:val="00B41C1D"/>
    <w:rsid w:val="00B453EE"/>
    <w:rsid w:val="00B60DBB"/>
    <w:rsid w:val="00B7079F"/>
    <w:rsid w:val="00B70DFB"/>
    <w:rsid w:val="00B75030"/>
    <w:rsid w:val="00B773E6"/>
    <w:rsid w:val="00B8741A"/>
    <w:rsid w:val="00BA1821"/>
    <w:rsid w:val="00BA4D33"/>
    <w:rsid w:val="00BC1BAE"/>
    <w:rsid w:val="00BC1F7F"/>
    <w:rsid w:val="00BD3466"/>
    <w:rsid w:val="00BD3F59"/>
    <w:rsid w:val="00BD5F2E"/>
    <w:rsid w:val="00BE2171"/>
    <w:rsid w:val="00BE6039"/>
    <w:rsid w:val="00BF319A"/>
    <w:rsid w:val="00BF717C"/>
    <w:rsid w:val="00C047D8"/>
    <w:rsid w:val="00C0501B"/>
    <w:rsid w:val="00C134E1"/>
    <w:rsid w:val="00C14516"/>
    <w:rsid w:val="00C2006D"/>
    <w:rsid w:val="00C222C7"/>
    <w:rsid w:val="00C30538"/>
    <w:rsid w:val="00C40E1B"/>
    <w:rsid w:val="00C455FB"/>
    <w:rsid w:val="00C46BB6"/>
    <w:rsid w:val="00C504F7"/>
    <w:rsid w:val="00C61420"/>
    <w:rsid w:val="00C6534D"/>
    <w:rsid w:val="00C65FD7"/>
    <w:rsid w:val="00C703B0"/>
    <w:rsid w:val="00C71A0D"/>
    <w:rsid w:val="00C76AB9"/>
    <w:rsid w:val="00C77293"/>
    <w:rsid w:val="00C81010"/>
    <w:rsid w:val="00C84935"/>
    <w:rsid w:val="00C91CAE"/>
    <w:rsid w:val="00C92151"/>
    <w:rsid w:val="00C944D2"/>
    <w:rsid w:val="00CA6EE0"/>
    <w:rsid w:val="00CB422E"/>
    <w:rsid w:val="00CD3B6B"/>
    <w:rsid w:val="00CE2B80"/>
    <w:rsid w:val="00CE47AB"/>
    <w:rsid w:val="00CF53EA"/>
    <w:rsid w:val="00CF7E28"/>
    <w:rsid w:val="00CF7F1D"/>
    <w:rsid w:val="00D12F96"/>
    <w:rsid w:val="00D26E3B"/>
    <w:rsid w:val="00D32E7B"/>
    <w:rsid w:val="00D34EAC"/>
    <w:rsid w:val="00D41E06"/>
    <w:rsid w:val="00D528BA"/>
    <w:rsid w:val="00D54F13"/>
    <w:rsid w:val="00D724A3"/>
    <w:rsid w:val="00D80C1E"/>
    <w:rsid w:val="00D816AF"/>
    <w:rsid w:val="00D858B3"/>
    <w:rsid w:val="00D86F49"/>
    <w:rsid w:val="00D90F18"/>
    <w:rsid w:val="00DB1F5E"/>
    <w:rsid w:val="00DB203B"/>
    <w:rsid w:val="00DB7AD9"/>
    <w:rsid w:val="00DC03DB"/>
    <w:rsid w:val="00DC2147"/>
    <w:rsid w:val="00DC24F7"/>
    <w:rsid w:val="00DC2E49"/>
    <w:rsid w:val="00DC3290"/>
    <w:rsid w:val="00DC427A"/>
    <w:rsid w:val="00DD17A5"/>
    <w:rsid w:val="00DD18C5"/>
    <w:rsid w:val="00DF3F0A"/>
    <w:rsid w:val="00DF77F5"/>
    <w:rsid w:val="00E04E68"/>
    <w:rsid w:val="00E10CB7"/>
    <w:rsid w:val="00E263FC"/>
    <w:rsid w:val="00E3046D"/>
    <w:rsid w:val="00E30C82"/>
    <w:rsid w:val="00E30D25"/>
    <w:rsid w:val="00E31BDF"/>
    <w:rsid w:val="00E50C78"/>
    <w:rsid w:val="00E51E7E"/>
    <w:rsid w:val="00E60142"/>
    <w:rsid w:val="00E718FE"/>
    <w:rsid w:val="00E71A1E"/>
    <w:rsid w:val="00E74E50"/>
    <w:rsid w:val="00E807FB"/>
    <w:rsid w:val="00E84C70"/>
    <w:rsid w:val="00E92722"/>
    <w:rsid w:val="00E96B64"/>
    <w:rsid w:val="00EA24AA"/>
    <w:rsid w:val="00EA56A0"/>
    <w:rsid w:val="00EB1400"/>
    <w:rsid w:val="00EC23FE"/>
    <w:rsid w:val="00EC437F"/>
    <w:rsid w:val="00EC78CE"/>
    <w:rsid w:val="00ED12B5"/>
    <w:rsid w:val="00EE0486"/>
    <w:rsid w:val="00EE1335"/>
    <w:rsid w:val="00EE5E40"/>
    <w:rsid w:val="00F0039F"/>
    <w:rsid w:val="00F01EC1"/>
    <w:rsid w:val="00F04CA6"/>
    <w:rsid w:val="00F2106D"/>
    <w:rsid w:val="00F229CE"/>
    <w:rsid w:val="00F300C4"/>
    <w:rsid w:val="00F3044B"/>
    <w:rsid w:val="00F37285"/>
    <w:rsid w:val="00F37CD1"/>
    <w:rsid w:val="00F42D83"/>
    <w:rsid w:val="00F446D4"/>
    <w:rsid w:val="00F46597"/>
    <w:rsid w:val="00F55859"/>
    <w:rsid w:val="00F56FCB"/>
    <w:rsid w:val="00F83851"/>
    <w:rsid w:val="00F90A11"/>
    <w:rsid w:val="00FA75C8"/>
    <w:rsid w:val="00FA7E39"/>
    <w:rsid w:val="00FB475A"/>
    <w:rsid w:val="00FC0869"/>
    <w:rsid w:val="00FC6E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9D"/>
    <w:pPr>
      <w:overflowPunct w:val="0"/>
      <w:autoSpaceDE w:val="0"/>
      <w:autoSpaceDN w:val="0"/>
      <w:adjustRightInd w:val="0"/>
      <w:textAlignment w:val="baseline"/>
    </w:pPr>
    <w:rPr>
      <w:rFonts w:cs="Mangal"/>
      <w:sz w:val="24"/>
      <w:szCs w:val="24"/>
      <w:lang w:eastAsia="en-US"/>
    </w:rPr>
  </w:style>
  <w:style w:type="paragraph" w:styleId="Heading1">
    <w:name w:val="heading 1"/>
    <w:basedOn w:val="Normal"/>
    <w:next w:val="Normal"/>
    <w:qFormat/>
    <w:rsid w:val="0037699D"/>
    <w:pPr>
      <w:keepNext/>
      <w:jc w:val="center"/>
      <w:outlineLvl w:val="0"/>
    </w:pPr>
    <w:rPr>
      <w:rFonts w:ascii="Arial" w:hAnsi="Arial"/>
      <w:b/>
      <w:bCs/>
    </w:rPr>
  </w:style>
  <w:style w:type="paragraph" w:styleId="Heading2">
    <w:name w:val="heading 2"/>
    <w:basedOn w:val="Normal"/>
    <w:next w:val="Normal"/>
    <w:qFormat/>
    <w:rsid w:val="0037699D"/>
    <w:pPr>
      <w:keepNext/>
      <w:jc w:val="both"/>
      <w:outlineLvl w:val="1"/>
    </w:pPr>
    <w:rPr>
      <w:rFonts w:ascii="Arial" w:hAnsi="Arial"/>
      <w:b/>
      <w:bCs/>
    </w:rPr>
  </w:style>
  <w:style w:type="paragraph" w:styleId="Heading3">
    <w:name w:val="heading 3"/>
    <w:basedOn w:val="Normal"/>
    <w:next w:val="Normal"/>
    <w:qFormat/>
    <w:rsid w:val="0037699D"/>
    <w:pPr>
      <w:keepNext/>
      <w:numPr>
        <w:ilvl w:val="1"/>
        <w:numId w:val="1"/>
      </w:numPr>
      <w:tabs>
        <w:tab w:val="left" w:pos="2520"/>
      </w:tabs>
      <w:outlineLvl w:val="2"/>
    </w:pPr>
    <w:rPr>
      <w:b/>
      <w:bCs/>
    </w:rPr>
  </w:style>
  <w:style w:type="paragraph" w:styleId="Heading4">
    <w:name w:val="heading 4"/>
    <w:basedOn w:val="Normal"/>
    <w:next w:val="Normal"/>
    <w:qFormat/>
    <w:rsid w:val="0037699D"/>
    <w:pPr>
      <w:keepNext/>
      <w:spacing w:before="100" w:after="100"/>
      <w:ind w:left="720" w:hanging="360"/>
      <w:jc w:val="both"/>
      <w:outlineLvl w:val="3"/>
    </w:pPr>
    <w:rPr>
      <w:rFonts w:ascii="Arial" w:hAnsi="Arial"/>
      <w:b/>
      <w:bCs/>
      <w:color w:val="000000"/>
    </w:rPr>
  </w:style>
  <w:style w:type="paragraph" w:styleId="Heading5">
    <w:name w:val="heading 5"/>
    <w:basedOn w:val="Normal"/>
    <w:next w:val="Normal"/>
    <w:qFormat/>
    <w:rsid w:val="0037699D"/>
    <w:pPr>
      <w:keepNext/>
      <w:ind w:left="720"/>
      <w:jc w:val="both"/>
      <w:outlineLvl w:val="4"/>
    </w:pPr>
    <w:rPr>
      <w:rFonts w:ascii="Arial" w:hAnsi="Arial"/>
      <w:i/>
      <w:iCs/>
    </w:rPr>
  </w:style>
  <w:style w:type="paragraph" w:styleId="Heading6">
    <w:name w:val="heading 6"/>
    <w:basedOn w:val="Normal"/>
    <w:next w:val="Normal"/>
    <w:qFormat/>
    <w:rsid w:val="0037699D"/>
    <w:pPr>
      <w:keepNext/>
      <w:outlineLvl w:val="5"/>
    </w:pPr>
    <w:rPr>
      <w:rFonts w:ascii="Arial" w:hAnsi="Arial"/>
      <w:b/>
      <w:bCs/>
    </w:rPr>
  </w:style>
  <w:style w:type="paragraph" w:styleId="Heading7">
    <w:name w:val="heading 7"/>
    <w:basedOn w:val="Normal"/>
    <w:next w:val="Normal"/>
    <w:qFormat/>
    <w:rsid w:val="0037699D"/>
    <w:pPr>
      <w:keepNext/>
      <w:ind w:left="720"/>
      <w:jc w:val="right"/>
      <w:outlineLvl w:val="6"/>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699D"/>
    <w:pPr>
      <w:jc w:val="center"/>
    </w:pPr>
    <w:rPr>
      <w:rFonts w:ascii="Arial" w:hAnsi="Arial"/>
      <w:b/>
      <w:bCs/>
    </w:rPr>
  </w:style>
  <w:style w:type="paragraph" w:styleId="BodyText">
    <w:name w:val="Body Text"/>
    <w:basedOn w:val="Normal"/>
    <w:rsid w:val="0037699D"/>
    <w:pPr>
      <w:jc w:val="both"/>
    </w:pPr>
    <w:rPr>
      <w:rFonts w:ascii="Arial" w:hAnsi="Arial"/>
    </w:rPr>
  </w:style>
  <w:style w:type="paragraph" w:styleId="FootnoteText">
    <w:name w:val="footnote text"/>
    <w:basedOn w:val="Normal"/>
    <w:semiHidden/>
    <w:rsid w:val="0037699D"/>
    <w:rPr>
      <w:sz w:val="20"/>
      <w:szCs w:val="20"/>
    </w:rPr>
  </w:style>
  <w:style w:type="character" w:styleId="FootnoteReference">
    <w:name w:val="footnote reference"/>
    <w:semiHidden/>
    <w:rsid w:val="0037699D"/>
    <w:rPr>
      <w:vertAlign w:val="superscript"/>
    </w:rPr>
  </w:style>
  <w:style w:type="paragraph" w:customStyle="1" w:styleId="BodyText24">
    <w:name w:val="Body Text 24"/>
    <w:basedOn w:val="Normal"/>
    <w:rsid w:val="0037699D"/>
    <w:pPr>
      <w:ind w:left="720" w:hanging="720"/>
      <w:jc w:val="both"/>
    </w:pPr>
    <w:rPr>
      <w:rFonts w:ascii="Arial" w:hAnsi="Arial"/>
    </w:rPr>
  </w:style>
  <w:style w:type="paragraph" w:styleId="BodyTextIndent2">
    <w:name w:val="Body Text Indent 2"/>
    <w:basedOn w:val="Normal"/>
    <w:rsid w:val="0037699D"/>
    <w:pPr>
      <w:ind w:left="720"/>
      <w:jc w:val="both"/>
    </w:pPr>
    <w:rPr>
      <w:rFonts w:ascii="Arial" w:hAnsi="Arial"/>
    </w:rPr>
  </w:style>
  <w:style w:type="paragraph" w:styleId="Header">
    <w:name w:val="header"/>
    <w:basedOn w:val="Normal"/>
    <w:link w:val="HeaderChar"/>
    <w:uiPriority w:val="99"/>
    <w:rsid w:val="0037699D"/>
    <w:pPr>
      <w:tabs>
        <w:tab w:val="center" w:pos="4153"/>
        <w:tab w:val="right" w:pos="8306"/>
      </w:tabs>
    </w:pPr>
  </w:style>
  <w:style w:type="paragraph" w:styleId="Footer">
    <w:name w:val="footer"/>
    <w:basedOn w:val="Normal"/>
    <w:link w:val="FooterChar"/>
    <w:uiPriority w:val="99"/>
    <w:rsid w:val="0037699D"/>
    <w:pPr>
      <w:tabs>
        <w:tab w:val="center" w:pos="4153"/>
        <w:tab w:val="right" w:pos="8306"/>
      </w:tabs>
    </w:pPr>
  </w:style>
  <w:style w:type="paragraph" w:styleId="BodyTextIndent3">
    <w:name w:val="Body Text Indent 3"/>
    <w:basedOn w:val="Normal"/>
    <w:rsid w:val="0037699D"/>
    <w:pPr>
      <w:ind w:left="1440"/>
      <w:jc w:val="both"/>
    </w:pPr>
    <w:rPr>
      <w:rFonts w:ascii="Arial" w:hAnsi="Arial"/>
    </w:rPr>
  </w:style>
  <w:style w:type="paragraph" w:customStyle="1" w:styleId="BodyText23">
    <w:name w:val="Body Text 23"/>
    <w:basedOn w:val="Normal"/>
    <w:rsid w:val="0037699D"/>
    <w:pPr>
      <w:ind w:left="1080"/>
    </w:pPr>
    <w:rPr>
      <w:rFonts w:ascii="Arial" w:hAnsi="Arial"/>
      <w:color w:val="000000"/>
    </w:rPr>
  </w:style>
  <w:style w:type="paragraph" w:customStyle="1" w:styleId="BodyText22">
    <w:name w:val="Body Text 22"/>
    <w:basedOn w:val="Normal"/>
    <w:rsid w:val="0037699D"/>
    <w:pPr>
      <w:ind w:left="1080"/>
    </w:pPr>
    <w:rPr>
      <w:rFonts w:ascii="Arial" w:hAnsi="Arial"/>
      <w:color w:val="000000"/>
    </w:rPr>
  </w:style>
  <w:style w:type="paragraph" w:styleId="BlockText">
    <w:name w:val="Block Text"/>
    <w:basedOn w:val="Normal"/>
    <w:rsid w:val="0037699D"/>
    <w:pPr>
      <w:ind w:left="-540" w:right="-514"/>
    </w:pPr>
    <w:rPr>
      <w:sz w:val="28"/>
      <w:szCs w:val="28"/>
    </w:rPr>
  </w:style>
  <w:style w:type="paragraph" w:customStyle="1" w:styleId="BodyText21">
    <w:name w:val="Body Text 21"/>
    <w:basedOn w:val="Normal"/>
    <w:rsid w:val="0037699D"/>
    <w:pPr>
      <w:ind w:left="720"/>
      <w:jc w:val="both"/>
    </w:pPr>
    <w:rPr>
      <w:rFonts w:ascii="Arial" w:hAnsi="Arial"/>
      <w:i/>
      <w:iCs/>
    </w:rPr>
  </w:style>
  <w:style w:type="paragraph" w:styleId="BodyText2">
    <w:name w:val="Body Text 2"/>
    <w:basedOn w:val="Normal"/>
    <w:rsid w:val="0037699D"/>
    <w:pPr>
      <w:ind w:left="360"/>
    </w:pPr>
  </w:style>
  <w:style w:type="paragraph" w:styleId="BalloonText">
    <w:name w:val="Balloon Text"/>
    <w:basedOn w:val="Normal"/>
    <w:semiHidden/>
    <w:rsid w:val="0037699D"/>
    <w:rPr>
      <w:rFonts w:ascii="Tahoma" w:hAnsi="Tahoma"/>
      <w:sz w:val="16"/>
      <w:szCs w:val="16"/>
    </w:rPr>
  </w:style>
  <w:style w:type="paragraph" w:customStyle="1" w:styleId="Default">
    <w:name w:val="Default"/>
    <w:rsid w:val="0037699D"/>
    <w:pPr>
      <w:autoSpaceDE w:val="0"/>
      <w:autoSpaceDN w:val="0"/>
      <w:adjustRightInd w:val="0"/>
    </w:pPr>
    <w:rPr>
      <w:rFonts w:ascii="Arial" w:hAnsi="Arial" w:cs="Arial"/>
      <w:color w:val="000000"/>
      <w:sz w:val="24"/>
      <w:szCs w:val="24"/>
    </w:rPr>
  </w:style>
  <w:style w:type="paragraph" w:customStyle="1" w:styleId="CM19">
    <w:name w:val="CM19"/>
    <w:basedOn w:val="Default"/>
    <w:next w:val="Default"/>
    <w:rsid w:val="0037699D"/>
    <w:pPr>
      <w:spacing w:after="250"/>
    </w:pPr>
    <w:rPr>
      <w:rFonts w:cs="Times New Roman"/>
      <w:color w:val="auto"/>
    </w:rPr>
  </w:style>
  <w:style w:type="paragraph" w:customStyle="1" w:styleId="CM1">
    <w:name w:val="CM1"/>
    <w:basedOn w:val="Default"/>
    <w:next w:val="Default"/>
    <w:rsid w:val="0037699D"/>
    <w:pPr>
      <w:spacing w:line="253" w:lineRule="atLeast"/>
    </w:pPr>
    <w:rPr>
      <w:rFonts w:cs="Times New Roman"/>
      <w:color w:val="auto"/>
    </w:rPr>
  </w:style>
  <w:style w:type="character" w:styleId="Hyperlink">
    <w:name w:val="Hyperlink"/>
    <w:rsid w:val="0037699D"/>
    <w:rPr>
      <w:color w:val="0000FF"/>
      <w:u w:val="single"/>
    </w:rPr>
  </w:style>
  <w:style w:type="table" w:styleId="TableGrid">
    <w:name w:val="Table Grid"/>
    <w:basedOn w:val="TableNormal"/>
    <w:uiPriority w:val="59"/>
    <w:rsid w:val="0037699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0B68"/>
    <w:pPr>
      <w:ind w:left="720"/>
    </w:pPr>
    <w:rPr>
      <w:szCs w:val="21"/>
    </w:rPr>
  </w:style>
  <w:style w:type="character" w:styleId="CommentReference">
    <w:name w:val="annotation reference"/>
    <w:rsid w:val="006C0B68"/>
    <w:rPr>
      <w:sz w:val="16"/>
      <w:szCs w:val="16"/>
    </w:rPr>
  </w:style>
  <w:style w:type="paragraph" w:styleId="CommentText">
    <w:name w:val="annotation text"/>
    <w:basedOn w:val="Normal"/>
    <w:link w:val="CommentTextChar"/>
    <w:rsid w:val="006C0B68"/>
    <w:rPr>
      <w:sz w:val="20"/>
      <w:szCs w:val="18"/>
    </w:rPr>
  </w:style>
  <w:style w:type="character" w:customStyle="1" w:styleId="CommentTextChar">
    <w:name w:val="Comment Text Char"/>
    <w:link w:val="CommentText"/>
    <w:rsid w:val="006C0B68"/>
    <w:rPr>
      <w:rFonts w:cs="Mangal"/>
      <w:szCs w:val="18"/>
      <w:lang w:eastAsia="en-US"/>
    </w:rPr>
  </w:style>
  <w:style w:type="paragraph" w:styleId="CommentSubject">
    <w:name w:val="annotation subject"/>
    <w:basedOn w:val="CommentText"/>
    <w:next w:val="CommentText"/>
    <w:link w:val="CommentSubjectChar"/>
    <w:rsid w:val="006C0B68"/>
    <w:rPr>
      <w:b/>
      <w:bCs/>
    </w:rPr>
  </w:style>
  <w:style w:type="character" w:customStyle="1" w:styleId="CommentSubjectChar">
    <w:name w:val="Comment Subject Char"/>
    <w:link w:val="CommentSubject"/>
    <w:rsid w:val="006C0B68"/>
    <w:rPr>
      <w:rFonts w:cs="Mangal"/>
      <w:b/>
      <w:bCs/>
      <w:szCs w:val="18"/>
      <w:lang w:eastAsia="en-US"/>
    </w:rPr>
  </w:style>
  <w:style w:type="paragraph" w:styleId="Salutation">
    <w:name w:val="Salutation"/>
    <w:basedOn w:val="Normal"/>
    <w:next w:val="BodyText"/>
    <w:link w:val="SalutationChar"/>
    <w:unhideWhenUsed/>
    <w:rsid w:val="00A8149E"/>
    <w:pPr>
      <w:overflowPunct/>
      <w:autoSpaceDE/>
      <w:autoSpaceDN/>
      <w:adjustRightInd/>
      <w:spacing w:after="520" w:line="260" w:lineRule="atLeast"/>
      <w:textAlignment w:val="auto"/>
    </w:pPr>
    <w:rPr>
      <w:rFonts w:ascii="Arial" w:hAnsi="Arial" w:cs="Times New Roman"/>
      <w:sz w:val="21"/>
    </w:rPr>
  </w:style>
  <w:style w:type="character" w:customStyle="1" w:styleId="SalutationChar">
    <w:name w:val="Salutation Char"/>
    <w:link w:val="Salutation"/>
    <w:rsid w:val="00A8149E"/>
    <w:rPr>
      <w:rFonts w:ascii="Arial" w:hAnsi="Arial" w:cs="Arial"/>
      <w:sz w:val="21"/>
      <w:szCs w:val="24"/>
      <w:lang w:eastAsia="en-US"/>
    </w:rPr>
  </w:style>
  <w:style w:type="paragraph" w:styleId="BodyTextIndent">
    <w:name w:val="Body Text Indent"/>
    <w:basedOn w:val="Normal"/>
    <w:link w:val="BodyTextIndentChar"/>
    <w:rsid w:val="008617AA"/>
    <w:pPr>
      <w:spacing w:after="120"/>
      <w:ind w:left="283"/>
    </w:pPr>
    <w:rPr>
      <w:szCs w:val="21"/>
    </w:rPr>
  </w:style>
  <w:style w:type="character" w:customStyle="1" w:styleId="BodyTextIndentChar">
    <w:name w:val="Body Text Indent Char"/>
    <w:link w:val="BodyTextIndent"/>
    <w:rsid w:val="008617AA"/>
    <w:rPr>
      <w:rFonts w:cs="Mangal"/>
      <w:sz w:val="24"/>
      <w:szCs w:val="21"/>
      <w:lang w:eastAsia="en-US"/>
    </w:rPr>
  </w:style>
  <w:style w:type="paragraph" w:styleId="Revision">
    <w:name w:val="Revision"/>
    <w:hidden/>
    <w:uiPriority w:val="99"/>
    <w:semiHidden/>
    <w:rsid w:val="00AA442B"/>
    <w:rPr>
      <w:rFonts w:cs="Mangal"/>
      <w:sz w:val="24"/>
      <w:szCs w:val="21"/>
      <w:lang w:eastAsia="en-US"/>
    </w:rPr>
  </w:style>
  <w:style w:type="character" w:customStyle="1" w:styleId="FooterChar">
    <w:name w:val="Footer Char"/>
    <w:link w:val="Footer"/>
    <w:uiPriority w:val="99"/>
    <w:rsid w:val="00C455FB"/>
    <w:rPr>
      <w:rFonts w:cs="Mangal"/>
      <w:sz w:val="24"/>
      <w:szCs w:val="24"/>
      <w:lang w:eastAsia="en-US"/>
    </w:rPr>
  </w:style>
  <w:style w:type="character" w:customStyle="1" w:styleId="HeaderChar">
    <w:name w:val="Header Char"/>
    <w:link w:val="Header"/>
    <w:uiPriority w:val="99"/>
    <w:rsid w:val="00F56FCB"/>
    <w:rPr>
      <w:rFonts w:cs="Mang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9D"/>
    <w:pPr>
      <w:overflowPunct w:val="0"/>
      <w:autoSpaceDE w:val="0"/>
      <w:autoSpaceDN w:val="0"/>
      <w:adjustRightInd w:val="0"/>
      <w:textAlignment w:val="baseline"/>
    </w:pPr>
    <w:rPr>
      <w:rFonts w:cs="Mangal"/>
      <w:sz w:val="24"/>
      <w:szCs w:val="24"/>
      <w:lang w:eastAsia="en-US"/>
    </w:rPr>
  </w:style>
  <w:style w:type="paragraph" w:styleId="Heading1">
    <w:name w:val="heading 1"/>
    <w:basedOn w:val="Normal"/>
    <w:next w:val="Normal"/>
    <w:qFormat/>
    <w:rsid w:val="0037699D"/>
    <w:pPr>
      <w:keepNext/>
      <w:jc w:val="center"/>
      <w:outlineLvl w:val="0"/>
    </w:pPr>
    <w:rPr>
      <w:rFonts w:ascii="Arial" w:hAnsi="Arial"/>
      <w:b/>
      <w:bCs/>
    </w:rPr>
  </w:style>
  <w:style w:type="paragraph" w:styleId="Heading2">
    <w:name w:val="heading 2"/>
    <w:basedOn w:val="Normal"/>
    <w:next w:val="Normal"/>
    <w:qFormat/>
    <w:rsid w:val="0037699D"/>
    <w:pPr>
      <w:keepNext/>
      <w:jc w:val="both"/>
      <w:outlineLvl w:val="1"/>
    </w:pPr>
    <w:rPr>
      <w:rFonts w:ascii="Arial" w:hAnsi="Arial"/>
      <w:b/>
      <w:bCs/>
    </w:rPr>
  </w:style>
  <w:style w:type="paragraph" w:styleId="Heading3">
    <w:name w:val="heading 3"/>
    <w:basedOn w:val="Normal"/>
    <w:next w:val="Normal"/>
    <w:qFormat/>
    <w:rsid w:val="0037699D"/>
    <w:pPr>
      <w:keepNext/>
      <w:numPr>
        <w:ilvl w:val="1"/>
        <w:numId w:val="1"/>
      </w:numPr>
      <w:tabs>
        <w:tab w:val="left" w:pos="2520"/>
      </w:tabs>
      <w:outlineLvl w:val="2"/>
    </w:pPr>
    <w:rPr>
      <w:b/>
      <w:bCs/>
    </w:rPr>
  </w:style>
  <w:style w:type="paragraph" w:styleId="Heading4">
    <w:name w:val="heading 4"/>
    <w:basedOn w:val="Normal"/>
    <w:next w:val="Normal"/>
    <w:qFormat/>
    <w:rsid w:val="0037699D"/>
    <w:pPr>
      <w:keepNext/>
      <w:spacing w:before="100" w:after="100"/>
      <w:ind w:left="720" w:hanging="360"/>
      <w:jc w:val="both"/>
      <w:outlineLvl w:val="3"/>
    </w:pPr>
    <w:rPr>
      <w:rFonts w:ascii="Arial" w:hAnsi="Arial"/>
      <w:b/>
      <w:bCs/>
      <w:color w:val="000000"/>
    </w:rPr>
  </w:style>
  <w:style w:type="paragraph" w:styleId="Heading5">
    <w:name w:val="heading 5"/>
    <w:basedOn w:val="Normal"/>
    <w:next w:val="Normal"/>
    <w:qFormat/>
    <w:rsid w:val="0037699D"/>
    <w:pPr>
      <w:keepNext/>
      <w:ind w:left="720"/>
      <w:jc w:val="both"/>
      <w:outlineLvl w:val="4"/>
    </w:pPr>
    <w:rPr>
      <w:rFonts w:ascii="Arial" w:hAnsi="Arial"/>
      <w:i/>
      <w:iCs/>
    </w:rPr>
  </w:style>
  <w:style w:type="paragraph" w:styleId="Heading6">
    <w:name w:val="heading 6"/>
    <w:basedOn w:val="Normal"/>
    <w:next w:val="Normal"/>
    <w:qFormat/>
    <w:rsid w:val="0037699D"/>
    <w:pPr>
      <w:keepNext/>
      <w:outlineLvl w:val="5"/>
    </w:pPr>
    <w:rPr>
      <w:rFonts w:ascii="Arial" w:hAnsi="Arial"/>
      <w:b/>
      <w:bCs/>
    </w:rPr>
  </w:style>
  <w:style w:type="paragraph" w:styleId="Heading7">
    <w:name w:val="heading 7"/>
    <w:basedOn w:val="Normal"/>
    <w:next w:val="Normal"/>
    <w:qFormat/>
    <w:rsid w:val="0037699D"/>
    <w:pPr>
      <w:keepNext/>
      <w:ind w:left="720"/>
      <w:jc w:val="right"/>
      <w:outlineLvl w:val="6"/>
    </w:pPr>
    <w:rPr>
      <w:rFonts w:ascii="Arial" w:hAnsi="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699D"/>
    <w:pPr>
      <w:jc w:val="center"/>
    </w:pPr>
    <w:rPr>
      <w:rFonts w:ascii="Arial" w:hAnsi="Arial"/>
      <w:b/>
      <w:bCs/>
    </w:rPr>
  </w:style>
  <w:style w:type="paragraph" w:styleId="BodyText">
    <w:name w:val="Body Text"/>
    <w:basedOn w:val="Normal"/>
    <w:rsid w:val="0037699D"/>
    <w:pPr>
      <w:jc w:val="both"/>
    </w:pPr>
    <w:rPr>
      <w:rFonts w:ascii="Arial" w:hAnsi="Arial"/>
    </w:rPr>
  </w:style>
  <w:style w:type="paragraph" w:styleId="FootnoteText">
    <w:name w:val="footnote text"/>
    <w:basedOn w:val="Normal"/>
    <w:semiHidden/>
    <w:rsid w:val="0037699D"/>
    <w:rPr>
      <w:sz w:val="20"/>
      <w:szCs w:val="20"/>
    </w:rPr>
  </w:style>
  <w:style w:type="character" w:styleId="FootnoteReference">
    <w:name w:val="footnote reference"/>
    <w:semiHidden/>
    <w:rsid w:val="0037699D"/>
    <w:rPr>
      <w:vertAlign w:val="superscript"/>
    </w:rPr>
  </w:style>
  <w:style w:type="paragraph" w:customStyle="1" w:styleId="BodyText24">
    <w:name w:val="Body Text 24"/>
    <w:basedOn w:val="Normal"/>
    <w:rsid w:val="0037699D"/>
    <w:pPr>
      <w:ind w:left="720" w:hanging="720"/>
      <w:jc w:val="both"/>
    </w:pPr>
    <w:rPr>
      <w:rFonts w:ascii="Arial" w:hAnsi="Arial"/>
    </w:rPr>
  </w:style>
  <w:style w:type="paragraph" w:styleId="BodyTextIndent2">
    <w:name w:val="Body Text Indent 2"/>
    <w:basedOn w:val="Normal"/>
    <w:rsid w:val="0037699D"/>
    <w:pPr>
      <w:ind w:left="720"/>
      <w:jc w:val="both"/>
    </w:pPr>
    <w:rPr>
      <w:rFonts w:ascii="Arial" w:hAnsi="Arial"/>
    </w:rPr>
  </w:style>
  <w:style w:type="paragraph" w:styleId="Header">
    <w:name w:val="header"/>
    <w:basedOn w:val="Normal"/>
    <w:link w:val="HeaderChar"/>
    <w:uiPriority w:val="99"/>
    <w:rsid w:val="0037699D"/>
    <w:pPr>
      <w:tabs>
        <w:tab w:val="center" w:pos="4153"/>
        <w:tab w:val="right" w:pos="8306"/>
      </w:tabs>
    </w:pPr>
  </w:style>
  <w:style w:type="paragraph" w:styleId="Footer">
    <w:name w:val="footer"/>
    <w:basedOn w:val="Normal"/>
    <w:link w:val="FooterChar"/>
    <w:uiPriority w:val="99"/>
    <w:rsid w:val="0037699D"/>
    <w:pPr>
      <w:tabs>
        <w:tab w:val="center" w:pos="4153"/>
        <w:tab w:val="right" w:pos="8306"/>
      </w:tabs>
    </w:pPr>
  </w:style>
  <w:style w:type="paragraph" w:styleId="BodyTextIndent3">
    <w:name w:val="Body Text Indent 3"/>
    <w:basedOn w:val="Normal"/>
    <w:rsid w:val="0037699D"/>
    <w:pPr>
      <w:ind w:left="1440"/>
      <w:jc w:val="both"/>
    </w:pPr>
    <w:rPr>
      <w:rFonts w:ascii="Arial" w:hAnsi="Arial"/>
    </w:rPr>
  </w:style>
  <w:style w:type="paragraph" w:customStyle="1" w:styleId="BodyText23">
    <w:name w:val="Body Text 23"/>
    <w:basedOn w:val="Normal"/>
    <w:rsid w:val="0037699D"/>
    <w:pPr>
      <w:ind w:left="1080"/>
    </w:pPr>
    <w:rPr>
      <w:rFonts w:ascii="Arial" w:hAnsi="Arial"/>
      <w:color w:val="000000"/>
    </w:rPr>
  </w:style>
  <w:style w:type="paragraph" w:customStyle="1" w:styleId="BodyText22">
    <w:name w:val="Body Text 22"/>
    <w:basedOn w:val="Normal"/>
    <w:rsid w:val="0037699D"/>
    <w:pPr>
      <w:ind w:left="1080"/>
    </w:pPr>
    <w:rPr>
      <w:rFonts w:ascii="Arial" w:hAnsi="Arial"/>
      <w:color w:val="000000"/>
    </w:rPr>
  </w:style>
  <w:style w:type="paragraph" w:styleId="BlockText">
    <w:name w:val="Block Text"/>
    <w:basedOn w:val="Normal"/>
    <w:rsid w:val="0037699D"/>
    <w:pPr>
      <w:ind w:left="-540" w:right="-514"/>
    </w:pPr>
    <w:rPr>
      <w:sz w:val="28"/>
      <w:szCs w:val="28"/>
    </w:rPr>
  </w:style>
  <w:style w:type="paragraph" w:customStyle="1" w:styleId="BodyText21">
    <w:name w:val="Body Text 21"/>
    <w:basedOn w:val="Normal"/>
    <w:rsid w:val="0037699D"/>
    <w:pPr>
      <w:ind w:left="720"/>
      <w:jc w:val="both"/>
    </w:pPr>
    <w:rPr>
      <w:rFonts w:ascii="Arial" w:hAnsi="Arial"/>
      <w:i/>
      <w:iCs/>
    </w:rPr>
  </w:style>
  <w:style w:type="paragraph" w:styleId="BodyText2">
    <w:name w:val="Body Text 2"/>
    <w:basedOn w:val="Normal"/>
    <w:rsid w:val="0037699D"/>
    <w:pPr>
      <w:ind w:left="360"/>
    </w:pPr>
  </w:style>
  <w:style w:type="paragraph" w:styleId="BalloonText">
    <w:name w:val="Balloon Text"/>
    <w:basedOn w:val="Normal"/>
    <w:semiHidden/>
    <w:rsid w:val="0037699D"/>
    <w:rPr>
      <w:rFonts w:ascii="Tahoma" w:hAnsi="Tahoma"/>
      <w:sz w:val="16"/>
      <w:szCs w:val="16"/>
    </w:rPr>
  </w:style>
  <w:style w:type="paragraph" w:customStyle="1" w:styleId="Default">
    <w:name w:val="Default"/>
    <w:rsid w:val="0037699D"/>
    <w:pPr>
      <w:autoSpaceDE w:val="0"/>
      <w:autoSpaceDN w:val="0"/>
      <w:adjustRightInd w:val="0"/>
    </w:pPr>
    <w:rPr>
      <w:rFonts w:ascii="Arial" w:hAnsi="Arial" w:cs="Arial"/>
      <w:color w:val="000000"/>
      <w:sz w:val="24"/>
      <w:szCs w:val="24"/>
    </w:rPr>
  </w:style>
  <w:style w:type="paragraph" w:customStyle="1" w:styleId="CM19">
    <w:name w:val="CM19"/>
    <w:basedOn w:val="Default"/>
    <w:next w:val="Default"/>
    <w:rsid w:val="0037699D"/>
    <w:pPr>
      <w:spacing w:after="250"/>
    </w:pPr>
    <w:rPr>
      <w:rFonts w:cs="Times New Roman"/>
      <w:color w:val="auto"/>
    </w:rPr>
  </w:style>
  <w:style w:type="paragraph" w:customStyle="1" w:styleId="CM1">
    <w:name w:val="CM1"/>
    <w:basedOn w:val="Default"/>
    <w:next w:val="Default"/>
    <w:rsid w:val="0037699D"/>
    <w:pPr>
      <w:spacing w:line="253" w:lineRule="atLeast"/>
    </w:pPr>
    <w:rPr>
      <w:rFonts w:cs="Times New Roman"/>
      <w:color w:val="auto"/>
    </w:rPr>
  </w:style>
  <w:style w:type="character" w:styleId="Hyperlink">
    <w:name w:val="Hyperlink"/>
    <w:rsid w:val="0037699D"/>
    <w:rPr>
      <w:color w:val="0000FF"/>
      <w:u w:val="single"/>
    </w:rPr>
  </w:style>
  <w:style w:type="table" w:styleId="TableGrid">
    <w:name w:val="Table Grid"/>
    <w:basedOn w:val="TableNormal"/>
    <w:uiPriority w:val="59"/>
    <w:rsid w:val="0037699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0B68"/>
    <w:pPr>
      <w:ind w:left="720"/>
    </w:pPr>
    <w:rPr>
      <w:szCs w:val="21"/>
    </w:rPr>
  </w:style>
  <w:style w:type="character" w:styleId="CommentReference">
    <w:name w:val="annotation reference"/>
    <w:rsid w:val="006C0B68"/>
    <w:rPr>
      <w:sz w:val="16"/>
      <w:szCs w:val="16"/>
    </w:rPr>
  </w:style>
  <w:style w:type="paragraph" w:styleId="CommentText">
    <w:name w:val="annotation text"/>
    <w:basedOn w:val="Normal"/>
    <w:link w:val="CommentTextChar"/>
    <w:rsid w:val="006C0B68"/>
    <w:rPr>
      <w:sz w:val="20"/>
      <w:szCs w:val="18"/>
    </w:rPr>
  </w:style>
  <w:style w:type="character" w:customStyle="1" w:styleId="CommentTextChar">
    <w:name w:val="Comment Text Char"/>
    <w:link w:val="CommentText"/>
    <w:rsid w:val="006C0B68"/>
    <w:rPr>
      <w:rFonts w:cs="Mangal"/>
      <w:szCs w:val="18"/>
      <w:lang w:eastAsia="en-US"/>
    </w:rPr>
  </w:style>
  <w:style w:type="paragraph" w:styleId="CommentSubject">
    <w:name w:val="annotation subject"/>
    <w:basedOn w:val="CommentText"/>
    <w:next w:val="CommentText"/>
    <w:link w:val="CommentSubjectChar"/>
    <w:rsid w:val="006C0B68"/>
    <w:rPr>
      <w:b/>
      <w:bCs/>
    </w:rPr>
  </w:style>
  <w:style w:type="character" w:customStyle="1" w:styleId="CommentSubjectChar">
    <w:name w:val="Comment Subject Char"/>
    <w:link w:val="CommentSubject"/>
    <w:rsid w:val="006C0B68"/>
    <w:rPr>
      <w:rFonts w:cs="Mangal"/>
      <w:b/>
      <w:bCs/>
      <w:szCs w:val="18"/>
      <w:lang w:eastAsia="en-US"/>
    </w:rPr>
  </w:style>
  <w:style w:type="paragraph" w:styleId="Salutation">
    <w:name w:val="Salutation"/>
    <w:basedOn w:val="Normal"/>
    <w:next w:val="BodyText"/>
    <w:link w:val="SalutationChar"/>
    <w:unhideWhenUsed/>
    <w:rsid w:val="00A8149E"/>
    <w:pPr>
      <w:overflowPunct/>
      <w:autoSpaceDE/>
      <w:autoSpaceDN/>
      <w:adjustRightInd/>
      <w:spacing w:after="520" w:line="260" w:lineRule="atLeast"/>
      <w:textAlignment w:val="auto"/>
    </w:pPr>
    <w:rPr>
      <w:rFonts w:ascii="Arial" w:hAnsi="Arial" w:cs="Times New Roman"/>
      <w:sz w:val="21"/>
    </w:rPr>
  </w:style>
  <w:style w:type="character" w:customStyle="1" w:styleId="SalutationChar">
    <w:name w:val="Salutation Char"/>
    <w:link w:val="Salutation"/>
    <w:rsid w:val="00A8149E"/>
    <w:rPr>
      <w:rFonts w:ascii="Arial" w:hAnsi="Arial" w:cs="Arial"/>
      <w:sz w:val="21"/>
      <w:szCs w:val="24"/>
      <w:lang w:eastAsia="en-US"/>
    </w:rPr>
  </w:style>
  <w:style w:type="paragraph" w:styleId="BodyTextIndent">
    <w:name w:val="Body Text Indent"/>
    <w:basedOn w:val="Normal"/>
    <w:link w:val="BodyTextIndentChar"/>
    <w:rsid w:val="008617AA"/>
    <w:pPr>
      <w:spacing w:after="120"/>
      <w:ind w:left="283"/>
    </w:pPr>
    <w:rPr>
      <w:szCs w:val="21"/>
    </w:rPr>
  </w:style>
  <w:style w:type="character" w:customStyle="1" w:styleId="BodyTextIndentChar">
    <w:name w:val="Body Text Indent Char"/>
    <w:link w:val="BodyTextIndent"/>
    <w:rsid w:val="008617AA"/>
    <w:rPr>
      <w:rFonts w:cs="Mangal"/>
      <w:sz w:val="24"/>
      <w:szCs w:val="21"/>
      <w:lang w:eastAsia="en-US"/>
    </w:rPr>
  </w:style>
  <w:style w:type="paragraph" w:styleId="Revision">
    <w:name w:val="Revision"/>
    <w:hidden/>
    <w:uiPriority w:val="99"/>
    <w:semiHidden/>
    <w:rsid w:val="00AA442B"/>
    <w:rPr>
      <w:rFonts w:cs="Mangal"/>
      <w:sz w:val="24"/>
      <w:szCs w:val="21"/>
      <w:lang w:eastAsia="en-US"/>
    </w:rPr>
  </w:style>
  <w:style w:type="character" w:customStyle="1" w:styleId="FooterChar">
    <w:name w:val="Footer Char"/>
    <w:link w:val="Footer"/>
    <w:uiPriority w:val="99"/>
    <w:rsid w:val="00C455FB"/>
    <w:rPr>
      <w:rFonts w:cs="Mangal"/>
      <w:sz w:val="24"/>
      <w:szCs w:val="24"/>
      <w:lang w:eastAsia="en-US"/>
    </w:rPr>
  </w:style>
  <w:style w:type="character" w:customStyle="1" w:styleId="HeaderChar">
    <w:name w:val="Header Char"/>
    <w:link w:val="Header"/>
    <w:uiPriority w:val="99"/>
    <w:rsid w:val="00F56FCB"/>
    <w:rPr>
      <w:rFonts w:cs="Mang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8316">
      <w:bodyDiv w:val="1"/>
      <w:marLeft w:val="0"/>
      <w:marRight w:val="0"/>
      <w:marTop w:val="0"/>
      <w:marBottom w:val="0"/>
      <w:divBdr>
        <w:top w:val="none" w:sz="0" w:space="0" w:color="auto"/>
        <w:left w:val="none" w:sz="0" w:space="0" w:color="auto"/>
        <w:bottom w:val="none" w:sz="0" w:space="0" w:color="auto"/>
        <w:right w:val="none" w:sz="0" w:space="0" w:color="auto"/>
      </w:divBdr>
    </w:div>
    <w:div w:id="437221267">
      <w:bodyDiv w:val="1"/>
      <w:marLeft w:val="0"/>
      <w:marRight w:val="0"/>
      <w:marTop w:val="0"/>
      <w:marBottom w:val="0"/>
      <w:divBdr>
        <w:top w:val="none" w:sz="0" w:space="0" w:color="auto"/>
        <w:left w:val="none" w:sz="0" w:space="0" w:color="auto"/>
        <w:bottom w:val="none" w:sz="0" w:space="0" w:color="auto"/>
        <w:right w:val="none" w:sz="0" w:space="0" w:color="auto"/>
      </w:divBdr>
    </w:div>
    <w:div w:id="759713962">
      <w:bodyDiv w:val="1"/>
      <w:marLeft w:val="0"/>
      <w:marRight w:val="0"/>
      <w:marTop w:val="0"/>
      <w:marBottom w:val="0"/>
      <w:divBdr>
        <w:top w:val="none" w:sz="0" w:space="0" w:color="auto"/>
        <w:left w:val="none" w:sz="0" w:space="0" w:color="auto"/>
        <w:bottom w:val="none" w:sz="0" w:space="0" w:color="auto"/>
        <w:right w:val="none" w:sz="0" w:space="0" w:color="auto"/>
      </w:divBdr>
    </w:div>
    <w:div w:id="1001465788">
      <w:bodyDiv w:val="1"/>
      <w:marLeft w:val="0"/>
      <w:marRight w:val="0"/>
      <w:marTop w:val="0"/>
      <w:marBottom w:val="0"/>
      <w:divBdr>
        <w:top w:val="none" w:sz="0" w:space="0" w:color="auto"/>
        <w:left w:val="none" w:sz="0" w:space="0" w:color="auto"/>
        <w:bottom w:val="none" w:sz="0" w:space="0" w:color="auto"/>
        <w:right w:val="none" w:sz="0" w:space="0" w:color="auto"/>
      </w:divBdr>
    </w:div>
    <w:div w:id="1430734852">
      <w:bodyDiv w:val="1"/>
      <w:marLeft w:val="0"/>
      <w:marRight w:val="0"/>
      <w:marTop w:val="0"/>
      <w:marBottom w:val="0"/>
      <w:divBdr>
        <w:top w:val="none" w:sz="0" w:space="0" w:color="auto"/>
        <w:left w:val="none" w:sz="0" w:space="0" w:color="auto"/>
        <w:bottom w:val="none" w:sz="0" w:space="0" w:color="auto"/>
        <w:right w:val="none" w:sz="0" w:space="0" w:color="auto"/>
      </w:divBdr>
    </w:div>
    <w:div w:id="1581136460">
      <w:bodyDiv w:val="1"/>
      <w:marLeft w:val="0"/>
      <w:marRight w:val="0"/>
      <w:marTop w:val="0"/>
      <w:marBottom w:val="0"/>
      <w:divBdr>
        <w:top w:val="none" w:sz="0" w:space="0" w:color="auto"/>
        <w:left w:val="none" w:sz="0" w:space="0" w:color="auto"/>
        <w:bottom w:val="none" w:sz="0" w:space="0" w:color="auto"/>
        <w:right w:val="none" w:sz="0" w:space="0" w:color="auto"/>
      </w:divBdr>
    </w:div>
    <w:div w:id="1827748506">
      <w:bodyDiv w:val="1"/>
      <w:marLeft w:val="0"/>
      <w:marRight w:val="0"/>
      <w:marTop w:val="0"/>
      <w:marBottom w:val="0"/>
      <w:divBdr>
        <w:top w:val="none" w:sz="0" w:space="0" w:color="auto"/>
        <w:left w:val="none" w:sz="0" w:space="0" w:color="auto"/>
        <w:bottom w:val="none" w:sz="0" w:space="0" w:color="auto"/>
        <w:right w:val="none" w:sz="0" w:space="0" w:color="auto"/>
      </w:divBdr>
    </w:div>
    <w:div w:id="1985425030">
      <w:bodyDiv w:val="1"/>
      <w:marLeft w:val="0"/>
      <w:marRight w:val="0"/>
      <w:marTop w:val="0"/>
      <w:marBottom w:val="0"/>
      <w:divBdr>
        <w:top w:val="none" w:sz="0" w:space="0" w:color="auto"/>
        <w:left w:val="none" w:sz="0" w:space="0" w:color="auto"/>
        <w:bottom w:val="none" w:sz="0" w:space="0" w:color="auto"/>
        <w:right w:val="none" w:sz="0" w:space="0" w:color="auto"/>
      </w:divBdr>
    </w:div>
    <w:div w:id="20606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340B1-5902-406D-A032-B7DAD42F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SPECIFICATION FOR QUALITY INFORMATION</vt:lpstr>
    </vt:vector>
  </TitlesOfParts>
  <Company>South Essex HA</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FOR QUALITY INFORMATION</dc:title>
  <dc:creator>Eve Mansfield</dc:creator>
  <cp:lastModifiedBy>PrimaryCare</cp:lastModifiedBy>
  <cp:revision>2</cp:revision>
  <cp:lastPrinted>2015-03-30T10:36:00Z</cp:lastPrinted>
  <dcterms:created xsi:type="dcterms:W3CDTF">2015-03-31T15:09:00Z</dcterms:created>
  <dcterms:modified xsi:type="dcterms:W3CDTF">2015-03-31T15:09:00Z</dcterms:modified>
</cp:coreProperties>
</file>